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25" w:rsidRDefault="00940E25">
      <w:pPr>
        <w:rPr>
          <w:noProof/>
        </w:rPr>
      </w:pPr>
    </w:p>
    <w:p w:rsidR="00940E25" w:rsidRDefault="00940E25">
      <w:pPr>
        <w:rPr>
          <w:noProof/>
        </w:rPr>
      </w:pPr>
    </w:p>
    <w:p w:rsidR="00940E25" w:rsidRDefault="00940E25">
      <w:pPr>
        <w:rPr>
          <w:noProof/>
        </w:rPr>
      </w:pPr>
      <w:r w:rsidRPr="00940E25">
        <w:rPr>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940E25" w:rsidRDefault="00940E25">
      <w:pPr>
        <w:rPr>
          <w:noProof/>
        </w:rPr>
      </w:pPr>
    </w:p>
    <w:p w:rsidR="00940E25" w:rsidRDefault="00940E25">
      <w:pPr>
        <w:rPr>
          <w:noProof/>
        </w:rPr>
      </w:pPr>
    </w:p>
    <w:p w:rsidR="00940E25" w:rsidRDefault="00940E25">
      <w:pPr>
        <w:rPr>
          <w:noProof/>
        </w:rPr>
      </w:pPr>
    </w:p>
    <w:p w:rsidR="00940E25" w:rsidRDefault="00940E25">
      <w:pPr>
        <w:rPr>
          <w:noProof/>
        </w:rPr>
      </w:pPr>
    </w:p>
    <w:p w:rsidR="00AD5CD2" w:rsidRPr="00D46EA0" w:rsidRDefault="00AD5CD2"/>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D46EA0">
        <w:rPr>
          <w:lang w:val="en-US"/>
        </w:rPr>
        <w:t xml:space="preserve"> </w:t>
      </w:r>
      <w:r w:rsidRPr="00BF0FA5">
        <w:t>јавн</w:t>
      </w:r>
      <w:r w:rsidR="00A73FF2" w:rsidRPr="00BF0FA5">
        <w:t>е набавке</w:t>
      </w:r>
      <w:r w:rsidR="009B5B9E" w:rsidRPr="00940E25">
        <w:t xml:space="preserve">: </w:t>
      </w:r>
      <w:r w:rsidR="00940E25">
        <w:rPr>
          <w:b/>
          <w:lang w:val="en-US"/>
        </w:rPr>
        <w:t>23</w:t>
      </w:r>
      <w:r w:rsidR="00FE299F" w:rsidRPr="00940E25">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7C59C1">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Default="0064300F"/>
    <w:p w:rsidR="0064300F" w:rsidRPr="00C81E7A" w:rsidRDefault="0064300F">
      <w:pPr>
        <w:rPr>
          <w:sz w:val="40"/>
          <w:szCs w:val="40"/>
        </w:rPr>
      </w:pPr>
    </w:p>
    <w:p w:rsidR="00922FAC" w:rsidRPr="00C81E7A" w:rsidRDefault="00FE299F">
      <w:pPr>
        <w:jc w:val="center"/>
        <w:rPr>
          <w:b/>
          <w:sz w:val="40"/>
          <w:szCs w:val="40"/>
        </w:rPr>
      </w:pPr>
      <w:r>
        <w:rPr>
          <w:b/>
          <w:sz w:val="40"/>
          <w:szCs w:val="40"/>
        </w:rPr>
        <w:t>БРАВАРСКО-ЛИМАРСКИ МАТЕРИЈАЛ</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293D8E">
        <w:t xml:space="preserve"> </w:t>
      </w:r>
      <w:r w:rsidR="00351860" w:rsidRPr="00351860">
        <w:rPr>
          <w:color w:val="222222"/>
          <w:szCs w:val="22"/>
          <w:shd w:val="clear" w:color="auto" w:fill="FFFFFF"/>
        </w:rPr>
        <w:t>44170000</w:t>
      </w:r>
    </w:p>
    <w:p w:rsidR="00871DED" w:rsidRDefault="00871DED" w:rsidP="00025632">
      <w:pPr>
        <w:rPr>
          <w:sz w:val="28"/>
          <w:szCs w:val="28"/>
        </w:rPr>
      </w:pPr>
    </w:p>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297D17" w:rsidRDefault="00680EBE" w:rsidP="00871DED">
      <w:pPr>
        <w:jc w:val="center"/>
        <w:rPr>
          <w:b/>
          <w:noProof/>
          <w:shd w:val="clear" w:color="auto" w:fill="FFFFFF"/>
        </w:rPr>
      </w:pPr>
      <w:r w:rsidRPr="007C59C1">
        <w:rPr>
          <w:b/>
          <w:i/>
          <w:lang w:val="sr-Cyrl-CS"/>
        </w:rPr>
        <w:t>Укупан</w:t>
      </w:r>
      <w:r w:rsidR="007C59C1">
        <w:rPr>
          <w:b/>
          <w:i/>
        </w:rPr>
        <w:t xml:space="preserve"> </w:t>
      </w:r>
      <w:r w:rsidRPr="007C59C1">
        <w:rPr>
          <w:b/>
          <w:i/>
          <w:lang w:val="sr-Cyrl-CS"/>
        </w:rPr>
        <w:t>број</w:t>
      </w:r>
      <w:r w:rsidR="007C59C1">
        <w:rPr>
          <w:b/>
          <w:i/>
        </w:rPr>
        <w:t xml:space="preserve"> </w:t>
      </w:r>
      <w:r w:rsidRPr="007C59C1">
        <w:rPr>
          <w:b/>
          <w:i/>
          <w:lang w:val="sr-Cyrl-CS"/>
        </w:rPr>
        <w:t>страна</w:t>
      </w:r>
      <w:r w:rsidR="00871DED" w:rsidRPr="007C59C1">
        <w:rPr>
          <w:b/>
          <w:i/>
          <w:lang w:val="sr-Latn-CS"/>
        </w:rPr>
        <w:t>:</w:t>
      </w:r>
      <w:r w:rsidR="007C59C1">
        <w:rPr>
          <w:lang w:val="sr-Latn-CS"/>
        </w:rPr>
        <w:t xml:space="preserve"> </w:t>
      </w:r>
      <w:r w:rsidR="00297D17">
        <w:rPr>
          <w:b/>
          <w:noProof/>
          <w:shd w:val="clear" w:color="auto" w:fill="FFFFFF"/>
        </w:rPr>
        <w:t>5</w:t>
      </w:r>
      <w:r w:rsidR="008968FC">
        <w:rPr>
          <w:b/>
          <w:noProof/>
          <w:shd w:val="clear" w:color="auto" w:fill="FFFFFF"/>
        </w:rPr>
        <w:t>3</w:t>
      </w:r>
    </w:p>
    <w:p w:rsidR="00922FAC" w:rsidRPr="007C59C1" w:rsidRDefault="00922FAC" w:rsidP="005D3BAF">
      <w:pPr>
        <w:rPr>
          <w:sz w:val="28"/>
          <w:szCs w:val="28"/>
        </w:rPr>
      </w:pPr>
    </w:p>
    <w:p w:rsidR="0064300F" w:rsidRPr="007C59C1" w:rsidRDefault="0064300F" w:rsidP="005D3BAF">
      <w:pPr>
        <w:rPr>
          <w:sz w:val="28"/>
          <w:szCs w:val="28"/>
        </w:rPr>
      </w:pPr>
    </w:p>
    <w:p w:rsidR="0064300F" w:rsidRPr="007C59C1" w:rsidRDefault="0064300F" w:rsidP="005D3BAF">
      <w:pPr>
        <w:rPr>
          <w:sz w:val="28"/>
          <w:szCs w:val="28"/>
        </w:rPr>
      </w:pPr>
    </w:p>
    <w:p w:rsidR="0064300F" w:rsidRPr="007C59C1" w:rsidRDefault="0064300F" w:rsidP="005D3BAF">
      <w:pPr>
        <w:rPr>
          <w:sz w:val="28"/>
          <w:szCs w:val="28"/>
        </w:rPr>
      </w:pPr>
    </w:p>
    <w:p w:rsidR="00252EF2" w:rsidRPr="007C59C1" w:rsidRDefault="00090673" w:rsidP="00ED0AE8">
      <w:pPr>
        <w:jc w:val="center"/>
        <w:rPr>
          <w:b/>
          <w:noProof/>
          <w:lang w:val="sr-Cyrl-CS"/>
        </w:rPr>
      </w:pPr>
      <w:r w:rsidRPr="007C59C1">
        <w:rPr>
          <w:b/>
          <w:noProof/>
          <w:lang w:val="sr-Cyrl-CS"/>
        </w:rPr>
        <w:t xml:space="preserve">Рок за достављање понуда: </w:t>
      </w:r>
      <w:r w:rsidRPr="00415172">
        <w:rPr>
          <w:b/>
          <w:noProof/>
          <w:lang w:val="sr-Cyrl-CS"/>
        </w:rPr>
        <w:t xml:space="preserve">закључно са </w:t>
      </w:r>
      <w:r w:rsidR="00415172">
        <w:rPr>
          <w:b/>
          <w:noProof/>
        </w:rPr>
        <w:t xml:space="preserve"> </w:t>
      </w:r>
      <w:r w:rsidR="00415172" w:rsidRPr="00415172">
        <w:rPr>
          <w:b/>
          <w:noProof/>
        </w:rPr>
        <w:t>21</w:t>
      </w:r>
      <w:r w:rsidR="003E55D1" w:rsidRPr="00415172">
        <w:rPr>
          <w:b/>
          <w:noProof/>
        </w:rPr>
        <w:t>.08</w:t>
      </w:r>
      <w:r w:rsidR="00576F1F" w:rsidRPr="007C59C1">
        <w:rPr>
          <w:b/>
          <w:noProof/>
        </w:rPr>
        <w:t>.</w:t>
      </w:r>
      <w:r w:rsidR="00481F64" w:rsidRPr="007C59C1">
        <w:rPr>
          <w:b/>
          <w:noProof/>
          <w:shd w:val="clear" w:color="auto" w:fill="FFFFFF"/>
          <w:lang w:val="sr-Cyrl-CS"/>
        </w:rPr>
        <w:t>2020</w:t>
      </w:r>
      <w:r w:rsidRPr="007C59C1">
        <w:rPr>
          <w:b/>
          <w:noProof/>
          <w:shd w:val="clear" w:color="auto" w:fill="FFFFFF"/>
          <w:lang w:val="sr-Cyrl-CS"/>
        </w:rPr>
        <w:t>.</w:t>
      </w:r>
      <w:r w:rsidRPr="007C59C1">
        <w:rPr>
          <w:b/>
          <w:noProof/>
          <w:lang w:val="sr-Cyrl-CS"/>
        </w:rPr>
        <w:t xml:space="preserve">године, до </w:t>
      </w:r>
      <w:r w:rsidR="00DF5F2B">
        <w:rPr>
          <w:b/>
          <w:noProof/>
        </w:rPr>
        <w:t xml:space="preserve">12:00 </w:t>
      </w:r>
      <w:r w:rsidRPr="007C59C1">
        <w:rPr>
          <w:b/>
          <w:noProof/>
          <w:lang w:val="sr-Cyrl-CS"/>
        </w:rPr>
        <w:t>часова.</w:t>
      </w:r>
    </w:p>
    <w:p w:rsidR="00922FAC" w:rsidRPr="007C59C1" w:rsidRDefault="00922FAC" w:rsidP="00090673">
      <w:pPr>
        <w:jc w:val="center"/>
        <w:rPr>
          <w:b/>
          <w:noProof/>
        </w:rPr>
      </w:pPr>
    </w:p>
    <w:p w:rsidR="0064300F" w:rsidRPr="002A0876" w:rsidRDefault="00090673" w:rsidP="00A4532C">
      <w:pPr>
        <w:jc w:val="center"/>
        <w:rPr>
          <w:b/>
          <w:noProof/>
          <w:lang w:val="sr-Cyrl-CS"/>
        </w:rPr>
      </w:pPr>
      <w:r w:rsidRPr="007C59C1">
        <w:rPr>
          <w:b/>
          <w:noProof/>
          <w:lang w:val="sr-Cyrl-CS"/>
        </w:rPr>
        <w:t>Датум отварања понуда</w:t>
      </w:r>
      <w:r w:rsidRPr="00415172">
        <w:rPr>
          <w:b/>
          <w:noProof/>
          <w:lang w:val="sr-Cyrl-CS"/>
        </w:rPr>
        <w:t xml:space="preserve">: </w:t>
      </w:r>
      <w:r w:rsidR="00415172">
        <w:rPr>
          <w:b/>
          <w:noProof/>
        </w:rPr>
        <w:t xml:space="preserve"> </w:t>
      </w:r>
      <w:r w:rsidR="00415172" w:rsidRPr="00415172">
        <w:rPr>
          <w:b/>
          <w:noProof/>
        </w:rPr>
        <w:t>21</w:t>
      </w:r>
      <w:r w:rsidR="003E55D1" w:rsidRPr="00415172">
        <w:rPr>
          <w:b/>
          <w:noProof/>
        </w:rPr>
        <w:t>.08</w:t>
      </w:r>
      <w:r w:rsidR="00481F64" w:rsidRPr="00415172">
        <w:rPr>
          <w:b/>
          <w:noProof/>
        </w:rPr>
        <w:t>.</w:t>
      </w:r>
      <w:r w:rsidR="00481F64" w:rsidRPr="00415172">
        <w:rPr>
          <w:b/>
          <w:noProof/>
          <w:shd w:val="clear" w:color="auto" w:fill="FFFFFF"/>
          <w:lang w:val="sr-Cyrl-CS"/>
        </w:rPr>
        <w:t>2020</w:t>
      </w:r>
      <w:r w:rsidR="00481F64" w:rsidRPr="007C59C1">
        <w:rPr>
          <w:b/>
          <w:noProof/>
          <w:shd w:val="clear" w:color="auto" w:fill="FFFFFF"/>
          <w:lang w:val="sr-Cyrl-CS"/>
        </w:rPr>
        <w:t>.</w:t>
      </w:r>
      <w:r w:rsidRPr="007C59C1">
        <w:rPr>
          <w:b/>
          <w:noProof/>
          <w:lang w:val="sr-Cyrl-CS"/>
        </w:rPr>
        <w:t xml:space="preserve">године, у </w:t>
      </w:r>
      <w:r w:rsidR="00DF5F2B">
        <w:rPr>
          <w:b/>
          <w:noProof/>
        </w:rPr>
        <w:t xml:space="preserve">12:15 </w:t>
      </w:r>
      <w:r w:rsidR="002A0876" w:rsidRPr="007C59C1">
        <w:rPr>
          <w:b/>
          <w:noProof/>
          <w:lang w:val="sr-Cyrl-CS"/>
        </w:rPr>
        <w:t>часова</w:t>
      </w:r>
    </w:p>
    <w:p w:rsidR="0064300F" w:rsidRDefault="0064300F" w:rsidP="00A4532C">
      <w:pPr>
        <w:jc w:val="center"/>
        <w:rPr>
          <w:sz w:val="28"/>
          <w:szCs w:val="28"/>
        </w:rPr>
      </w:pPr>
    </w:p>
    <w:p w:rsidR="00A4532C" w:rsidRPr="00BF0FA5" w:rsidRDefault="00E34968" w:rsidP="00A4532C">
      <w:pPr>
        <w:jc w:val="center"/>
        <w:rPr>
          <w:sz w:val="28"/>
          <w:szCs w:val="28"/>
          <w:lang w:val="sr-Latn-CS"/>
        </w:rPr>
      </w:pPr>
      <w:r>
        <w:rPr>
          <w:sz w:val="28"/>
          <w:szCs w:val="28"/>
        </w:rPr>
        <w:t>Август</w:t>
      </w:r>
      <w:r w:rsidR="00CB40F0">
        <w:rPr>
          <w:sz w:val="28"/>
          <w:szCs w:val="28"/>
          <w:lang w:val="sr-Cyrl-CS"/>
        </w:rPr>
        <w:t>,</w:t>
      </w:r>
      <w:r w:rsidR="00481F64">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504CFB" w:rsidRPr="00F952FF"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t>На основу члана 39, члана 61, члана 40. и члана 40а</w:t>
      </w:r>
      <w:r>
        <w:rPr>
          <w:rFonts w:ascii="Times New Roman" w:hAnsi="Times New Roman"/>
        </w:rPr>
        <w:t xml:space="preserve"> став 2</w:t>
      </w:r>
      <w:r w:rsidRPr="00C81E7A">
        <w:rPr>
          <w:rFonts w:ascii="Times New Roman" w:hAnsi="Times New Roman"/>
        </w:rPr>
        <w:t xml:space="preserve">.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w:t>
      </w:r>
      <w:r w:rsidRPr="00F952FF">
        <w:rPr>
          <w:rFonts w:ascii="Times New Roman" w:hAnsi="Times New Roman"/>
        </w:rPr>
        <w:t xml:space="preserve">начину доказивања испуњености услова („Сл. гласник РС” бр. 86/2015и 41/2019 – у даљем тексту: Правилник), </w:t>
      </w:r>
      <w:r w:rsidRPr="00F952FF">
        <w:rPr>
          <w:rFonts w:ascii="Times New Roman" w:hAnsi="Times New Roman"/>
          <w:lang w:val="sr-Cyrl-CS"/>
        </w:rPr>
        <w:t>Одлуке о покретању поступка јавне набавке</w:t>
      </w:r>
      <w:r w:rsidR="003745D1" w:rsidRPr="00F952FF">
        <w:rPr>
          <w:rFonts w:ascii="Times New Roman" w:hAnsi="Times New Roman"/>
          <w:lang w:val="sr-Cyrl-CS"/>
        </w:rPr>
        <w:t xml:space="preserve"> мале вредности</w:t>
      </w:r>
      <w:r w:rsidR="00F952FF">
        <w:rPr>
          <w:rFonts w:ascii="Times New Roman" w:hAnsi="Times New Roman"/>
          <w:b/>
        </w:rPr>
        <w:t xml:space="preserve"> 23</w:t>
      </w:r>
      <w:r w:rsidR="00FE299F" w:rsidRPr="00F952FF">
        <w:rPr>
          <w:rFonts w:ascii="Times New Roman" w:hAnsi="Times New Roman"/>
          <w:b/>
        </w:rPr>
        <w:t>/2020</w:t>
      </w:r>
      <w:r w:rsidRPr="00F952FF">
        <w:rPr>
          <w:rFonts w:ascii="Times New Roman" w:hAnsi="Times New Roman"/>
          <w:lang w:val="sr-Cyrl-CS"/>
        </w:rPr>
        <w:t xml:space="preserve"> број </w:t>
      </w:r>
      <w:r w:rsidR="00753980">
        <w:rPr>
          <w:rFonts w:ascii="Times New Roman" w:hAnsi="Times New Roman"/>
        </w:rPr>
        <w:t>545</w:t>
      </w:r>
      <w:r w:rsidRPr="00F952FF">
        <w:rPr>
          <w:rFonts w:ascii="Times New Roman" w:hAnsi="Times New Roman"/>
          <w:lang w:val="sr-Cyrl-CS"/>
        </w:rPr>
        <w:t xml:space="preserve"> </w:t>
      </w:r>
      <w:r w:rsidRPr="00753980">
        <w:rPr>
          <w:rFonts w:ascii="Times New Roman" w:hAnsi="Times New Roman"/>
          <w:lang w:val="sr-Cyrl-CS"/>
        </w:rPr>
        <w:t>од</w:t>
      </w:r>
      <w:r w:rsidR="00753980" w:rsidRPr="00753980">
        <w:rPr>
          <w:rFonts w:ascii="Times New Roman" w:hAnsi="Times New Roman"/>
        </w:rPr>
        <w:t xml:space="preserve"> 23.04.</w:t>
      </w:r>
      <w:r w:rsidRPr="00753980">
        <w:rPr>
          <w:rFonts w:ascii="Times New Roman" w:hAnsi="Times New Roman"/>
          <w:lang w:val="sr-Cyrl-CS"/>
        </w:rPr>
        <w:t>2020.године и Решења о образовању комисије за јавну набавку</w:t>
      </w:r>
      <w:r w:rsidR="003745D1" w:rsidRPr="00753980">
        <w:rPr>
          <w:rFonts w:ascii="Times New Roman" w:hAnsi="Times New Roman"/>
          <w:lang w:val="sr-Cyrl-CS"/>
        </w:rPr>
        <w:t xml:space="preserve"> мале вредности</w:t>
      </w:r>
      <w:r w:rsidR="00C17DA8" w:rsidRPr="00753980">
        <w:rPr>
          <w:rFonts w:ascii="Times New Roman" w:hAnsi="Times New Roman"/>
        </w:rPr>
        <w:t xml:space="preserve"> </w:t>
      </w:r>
      <w:r w:rsidRPr="00753980">
        <w:rPr>
          <w:rFonts w:ascii="Times New Roman" w:hAnsi="Times New Roman"/>
          <w:lang w:val="sr-Cyrl-CS"/>
        </w:rPr>
        <w:t xml:space="preserve"> број </w:t>
      </w:r>
      <w:r w:rsidR="00753980">
        <w:rPr>
          <w:rFonts w:ascii="Times New Roman" w:hAnsi="Times New Roman"/>
        </w:rPr>
        <w:t xml:space="preserve">545/1 </w:t>
      </w:r>
      <w:r w:rsidRPr="00753980">
        <w:rPr>
          <w:rFonts w:ascii="Times New Roman" w:hAnsi="Times New Roman"/>
          <w:lang w:val="sr-Cyrl-CS"/>
        </w:rPr>
        <w:t xml:space="preserve">од  </w:t>
      </w:r>
      <w:r w:rsidR="00753980">
        <w:rPr>
          <w:rFonts w:ascii="Times New Roman" w:hAnsi="Times New Roman"/>
        </w:rPr>
        <w:t>23.04</w:t>
      </w:r>
      <w:r w:rsidRPr="00753980">
        <w:rPr>
          <w:rFonts w:ascii="Times New Roman" w:hAnsi="Times New Roman"/>
        </w:rPr>
        <w:t>.</w:t>
      </w:r>
      <w:r w:rsidRPr="00753980">
        <w:rPr>
          <w:rFonts w:ascii="Times New Roman" w:hAnsi="Times New Roman"/>
          <w:lang w:val="sr-Cyrl-CS"/>
        </w:rPr>
        <w:t>2020.године</w:t>
      </w:r>
      <w:r w:rsidRPr="00F952FF">
        <w:rPr>
          <w:rFonts w:ascii="Times New Roman" w:hAnsi="Times New Roman"/>
          <w:lang w:val="sr-Cyrl-CS"/>
        </w:rPr>
        <w:t>, припремељена је</w:t>
      </w:r>
      <w:r w:rsidRPr="00F952FF">
        <w:rPr>
          <w:rFonts w:ascii="Times New Roman" w:hAnsi="Times New Roman"/>
        </w:rPr>
        <w:t>:</w:t>
      </w:r>
    </w:p>
    <w:p w:rsidR="00C81E7A" w:rsidRPr="00F952FF" w:rsidRDefault="00C81E7A" w:rsidP="00A73FF2">
      <w:pPr>
        <w:pStyle w:val="Header"/>
        <w:tabs>
          <w:tab w:val="clear" w:pos="4703"/>
          <w:tab w:val="clear" w:pos="9406"/>
        </w:tabs>
        <w:jc w:val="both"/>
        <w:rPr>
          <w:rFonts w:ascii="Times New Roman" w:hAnsi="Times New Roman"/>
        </w:rPr>
      </w:pPr>
    </w:p>
    <w:p w:rsidR="000409EF" w:rsidRPr="00F952FF" w:rsidRDefault="000409EF" w:rsidP="000409EF">
      <w:pPr>
        <w:pStyle w:val="Header"/>
        <w:tabs>
          <w:tab w:val="clear" w:pos="4703"/>
          <w:tab w:val="clear" w:pos="9406"/>
        </w:tabs>
        <w:jc w:val="center"/>
        <w:rPr>
          <w:rFonts w:ascii="Times New Roman" w:hAnsi="Times New Roman"/>
          <w:b/>
          <w:sz w:val="28"/>
          <w:szCs w:val="28"/>
          <w:lang w:val="sr-Cyrl-CS"/>
        </w:rPr>
      </w:pPr>
      <w:r w:rsidRPr="00F952FF">
        <w:rPr>
          <w:rFonts w:ascii="Times New Roman" w:hAnsi="Times New Roman"/>
          <w:b/>
          <w:sz w:val="28"/>
          <w:szCs w:val="28"/>
          <w:lang w:val="sr-Cyrl-CS"/>
        </w:rPr>
        <w:t>КОНКУРСНА ДОКУМЕНТАЦИЈА</w:t>
      </w:r>
    </w:p>
    <w:p w:rsidR="000409EF" w:rsidRPr="00F952FF" w:rsidRDefault="000409EF" w:rsidP="000409EF">
      <w:pPr>
        <w:pStyle w:val="Header"/>
        <w:tabs>
          <w:tab w:val="clear" w:pos="4703"/>
          <w:tab w:val="clear" w:pos="9406"/>
        </w:tabs>
        <w:jc w:val="center"/>
        <w:rPr>
          <w:rFonts w:ascii="Times New Roman" w:hAnsi="Times New Roman"/>
          <w:lang w:val="sr-Cyrl-CS"/>
        </w:rPr>
      </w:pPr>
    </w:p>
    <w:p w:rsidR="003870E5" w:rsidRDefault="000409EF" w:rsidP="0009003A">
      <w:pPr>
        <w:pStyle w:val="Header"/>
        <w:tabs>
          <w:tab w:val="clear" w:pos="4703"/>
          <w:tab w:val="clear" w:pos="9406"/>
        </w:tabs>
        <w:jc w:val="center"/>
        <w:rPr>
          <w:rFonts w:ascii="Times New Roman" w:hAnsi="Times New Roman"/>
        </w:rPr>
      </w:pPr>
      <w:r w:rsidRPr="00F952FF">
        <w:rPr>
          <w:rFonts w:ascii="Times New Roman" w:hAnsi="Times New Roman"/>
          <w:lang w:val="sr-Cyrl-CS"/>
        </w:rPr>
        <w:t>у поступку јавн</w:t>
      </w:r>
      <w:r w:rsidR="00CE5F28" w:rsidRPr="00F952FF">
        <w:rPr>
          <w:rFonts w:ascii="Times New Roman" w:hAnsi="Times New Roman"/>
          <w:lang w:val="sr-Cyrl-CS"/>
        </w:rPr>
        <w:t>е</w:t>
      </w:r>
      <w:r w:rsidRPr="00F952FF">
        <w:rPr>
          <w:rFonts w:ascii="Times New Roman" w:hAnsi="Times New Roman"/>
          <w:lang w:val="sr-Cyrl-CS"/>
        </w:rPr>
        <w:t xml:space="preserve"> набавк</w:t>
      </w:r>
      <w:r w:rsidR="00CE5F28" w:rsidRPr="00F952FF">
        <w:rPr>
          <w:rFonts w:ascii="Times New Roman" w:hAnsi="Times New Roman"/>
          <w:lang w:val="sr-Cyrl-CS"/>
        </w:rPr>
        <w:t>е</w:t>
      </w:r>
      <w:r w:rsidR="003745D1" w:rsidRPr="00F952FF">
        <w:rPr>
          <w:rFonts w:ascii="Times New Roman" w:hAnsi="Times New Roman"/>
          <w:lang w:val="sr-Cyrl-CS"/>
        </w:rPr>
        <w:t xml:space="preserve"> мале вредности</w:t>
      </w:r>
      <w:r w:rsidR="00BF0FD6" w:rsidRPr="00F952FF">
        <w:rPr>
          <w:rFonts w:ascii="Times New Roman" w:hAnsi="Times New Roman"/>
          <w:lang w:val="sr-Cyrl-CS"/>
        </w:rPr>
        <w:t xml:space="preserve"> добара</w:t>
      </w:r>
    </w:p>
    <w:p w:rsidR="000409EF" w:rsidRPr="003870E5" w:rsidRDefault="000409EF" w:rsidP="0009003A">
      <w:pPr>
        <w:pStyle w:val="Header"/>
        <w:tabs>
          <w:tab w:val="clear" w:pos="4703"/>
          <w:tab w:val="clear" w:pos="9406"/>
        </w:tabs>
        <w:jc w:val="center"/>
        <w:rPr>
          <w:rFonts w:ascii="Times New Roman" w:hAnsi="Times New Roman" w:cs="Times New Roman"/>
          <w:b/>
        </w:rPr>
      </w:pPr>
      <w:r w:rsidRPr="003870E5">
        <w:rPr>
          <w:rFonts w:ascii="Times New Roman" w:hAnsi="Times New Roman" w:cs="Times New Roman"/>
          <w:b/>
          <w:lang w:val="sr-Cyrl-CS"/>
        </w:rPr>
        <w:t xml:space="preserve">– </w:t>
      </w:r>
      <w:r w:rsidR="00FE299F" w:rsidRPr="003870E5">
        <w:rPr>
          <w:rFonts w:ascii="Times New Roman" w:hAnsi="Times New Roman" w:cs="Times New Roman"/>
          <w:b/>
        </w:rPr>
        <w:t>Браварско-лимарски материјал</w:t>
      </w:r>
    </w:p>
    <w:p w:rsidR="00CC348D" w:rsidRPr="003870E5" w:rsidRDefault="00CC348D" w:rsidP="000409EF">
      <w:pPr>
        <w:pStyle w:val="Header"/>
        <w:tabs>
          <w:tab w:val="clear" w:pos="4703"/>
          <w:tab w:val="clear" w:pos="9406"/>
        </w:tabs>
        <w:jc w:val="center"/>
        <w:rPr>
          <w:rFonts w:ascii="Times New Roman" w:hAnsi="Times New Roman"/>
          <w:b/>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F952FF">
        <w:rPr>
          <w:rFonts w:ascii="Times New Roman" w:hAnsi="Times New Roman"/>
          <w:lang w:val="sr-Cyrl-CS"/>
        </w:rPr>
        <w:t>Јавна набавка</w:t>
      </w:r>
      <w:r w:rsidR="000409EF" w:rsidRPr="00F952FF">
        <w:rPr>
          <w:rFonts w:ascii="Times New Roman" w:hAnsi="Times New Roman"/>
          <w:lang w:val="sr-Cyrl-CS"/>
        </w:rPr>
        <w:t xml:space="preserve"> број</w:t>
      </w:r>
      <w:r w:rsidRPr="00F952FF">
        <w:rPr>
          <w:rFonts w:ascii="Times New Roman" w:hAnsi="Times New Roman"/>
          <w:lang w:val="sr-Cyrl-CS"/>
        </w:rPr>
        <w:t>:</w:t>
      </w:r>
      <w:r w:rsidR="009B764A">
        <w:rPr>
          <w:rFonts w:ascii="Times New Roman" w:hAnsi="Times New Roman"/>
        </w:rPr>
        <w:t xml:space="preserve"> </w:t>
      </w:r>
      <w:r w:rsidR="008C03D2">
        <w:rPr>
          <w:rFonts w:ascii="Times New Roman" w:hAnsi="Times New Roman"/>
          <w:b/>
        </w:rPr>
        <w:t>23</w:t>
      </w:r>
      <w:r w:rsidR="00FE299F" w:rsidRPr="00F952FF">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283C83">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shd w:val="clear" w:color="auto" w:fill="auto"/>
            <w:vAlign w:val="center"/>
          </w:tcPr>
          <w:p w:rsidR="00055EF6" w:rsidRPr="00283C83" w:rsidRDefault="00283C83" w:rsidP="00055EF6">
            <w:pPr>
              <w:jc w:val="center"/>
            </w:pPr>
            <w:r w:rsidRPr="00283C83">
              <w:t>1</w:t>
            </w:r>
          </w:p>
        </w:tc>
      </w:tr>
      <w:tr w:rsidR="00055EF6" w:rsidRPr="00D75930" w:rsidTr="00283C83">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shd w:val="clear" w:color="auto" w:fill="auto"/>
            <w:vAlign w:val="center"/>
          </w:tcPr>
          <w:p w:rsidR="00055EF6" w:rsidRPr="00283C83" w:rsidRDefault="00283C83" w:rsidP="00055EF6">
            <w:pPr>
              <w:jc w:val="center"/>
            </w:pPr>
            <w:r w:rsidRPr="00283C83">
              <w:t>2</w:t>
            </w:r>
          </w:p>
        </w:tc>
      </w:tr>
      <w:tr w:rsidR="005F4C96" w:rsidRPr="00D75930" w:rsidTr="00283C83">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shd w:val="clear" w:color="auto" w:fill="auto"/>
            <w:vAlign w:val="center"/>
          </w:tcPr>
          <w:p w:rsidR="005F4C96" w:rsidRPr="00283C83" w:rsidRDefault="00283C83">
            <w:pPr>
              <w:jc w:val="center"/>
            </w:pPr>
            <w:r w:rsidRPr="00283C83">
              <w:t>3</w:t>
            </w:r>
          </w:p>
        </w:tc>
      </w:tr>
      <w:tr w:rsidR="005F4C96" w:rsidRPr="00D75930" w:rsidTr="00283C83">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shd w:val="clear" w:color="auto" w:fill="auto"/>
            <w:vAlign w:val="center"/>
          </w:tcPr>
          <w:p w:rsidR="005F4C96" w:rsidRPr="00283C83" w:rsidRDefault="00283C83">
            <w:pPr>
              <w:jc w:val="center"/>
            </w:pPr>
            <w:r w:rsidRPr="00283C83">
              <w:t>4</w:t>
            </w:r>
          </w:p>
        </w:tc>
      </w:tr>
      <w:tr w:rsidR="005F4C96" w:rsidRPr="00D75930" w:rsidTr="00283C83">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shd w:val="clear" w:color="auto" w:fill="auto"/>
            <w:vAlign w:val="center"/>
          </w:tcPr>
          <w:p w:rsidR="005F4C96" w:rsidRPr="00283C83" w:rsidRDefault="00283C83">
            <w:pPr>
              <w:jc w:val="center"/>
            </w:pPr>
            <w:r w:rsidRPr="00283C83">
              <w:t>5</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shd w:val="clear" w:color="auto" w:fill="auto"/>
            <w:vAlign w:val="center"/>
          </w:tcPr>
          <w:p w:rsidR="005F4C96" w:rsidRPr="00D75930" w:rsidRDefault="006D3044" w:rsidP="00D75930">
            <w:pPr>
              <w:jc w:val="center"/>
            </w:pPr>
            <w:r>
              <w:t>13</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shd w:val="clear" w:color="auto" w:fill="auto"/>
            <w:vAlign w:val="center"/>
          </w:tcPr>
          <w:p w:rsidR="005F4C96" w:rsidRPr="00D75930" w:rsidRDefault="00BE38F7" w:rsidP="00D75930">
            <w:pPr>
              <w:jc w:val="center"/>
            </w:pPr>
            <w:r>
              <w:t>17</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shd w:val="clear" w:color="auto" w:fill="auto"/>
            <w:vAlign w:val="center"/>
          </w:tcPr>
          <w:p w:rsidR="005F4C96" w:rsidRPr="00CB491C" w:rsidRDefault="00527081" w:rsidP="00CB491C">
            <w:pPr>
              <w:jc w:val="center"/>
            </w:pPr>
            <w:r>
              <w:t>27</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shd w:val="clear" w:color="auto" w:fill="auto"/>
            <w:vAlign w:val="center"/>
          </w:tcPr>
          <w:p w:rsidR="005F4C96" w:rsidRPr="00CB491C" w:rsidRDefault="00AB7DAC" w:rsidP="00CB491C">
            <w:pPr>
              <w:jc w:val="center"/>
            </w:pPr>
            <w:r>
              <w:t>31</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shd w:val="clear" w:color="auto" w:fill="auto"/>
            <w:vAlign w:val="center"/>
          </w:tcPr>
          <w:p w:rsidR="005F4C96" w:rsidRPr="00CB491C" w:rsidRDefault="00653781" w:rsidP="00CB491C">
            <w:pPr>
              <w:jc w:val="center"/>
            </w:pPr>
            <w:r>
              <w:t>35</w:t>
            </w:r>
          </w:p>
        </w:tc>
      </w:tr>
      <w:tr w:rsidR="005F4C96" w:rsidRPr="00D75930" w:rsidTr="004E0D82">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shd w:val="clear" w:color="auto" w:fill="auto"/>
            <w:vAlign w:val="center"/>
          </w:tcPr>
          <w:p w:rsidR="005F4C96" w:rsidRPr="00CB491C" w:rsidRDefault="00BC7547" w:rsidP="00CB491C">
            <w:pPr>
              <w:jc w:val="center"/>
            </w:pPr>
            <w:r>
              <w:t>49</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shd w:val="clear" w:color="auto" w:fill="auto"/>
            <w:vAlign w:val="center"/>
          </w:tcPr>
          <w:p w:rsidR="005F4C96" w:rsidRPr="00CB491C" w:rsidRDefault="00BC7547">
            <w:pPr>
              <w:jc w:val="center"/>
            </w:pPr>
            <w:r>
              <w:t>50</w:t>
            </w:r>
          </w:p>
        </w:tc>
      </w:tr>
      <w:tr w:rsidR="005F4C96" w:rsidRPr="00D75930" w:rsidTr="004E0D82">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shd w:val="clear" w:color="auto" w:fill="auto"/>
            <w:vAlign w:val="center"/>
          </w:tcPr>
          <w:p w:rsidR="005F4C96" w:rsidRPr="00CB491C" w:rsidRDefault="00BC7547">
            <w:pPr>
              <w:jc w:val="center"/>
            </w:pPr>
            <w:r>
              <w:t>51</w:t>
            </w:r>
          </w:p>
        </w:tc>
      </w:tr>
      <w:tr w:rsidR="00D75930" w:rsidRPr="00D75930" w:rsidTr="004E0D82">
        <w:trPr>
          <w:trHeight w:val="401"/>
          <w:jc w:val="center"/>
        </w:trPr>
        <w:tc>
          <w:tcPr>
            <w:tcW w:w="679" w:type="dxa"/>
            <w:vAlign w:val="center"/>
          </w:tcPr>
          <w:p w:rsidR="00D75930" w:rsidRPr="00D75930" w:rsidRDefault="00D75930" w:rsidP="00467DAD">
            <w:pPr>
              <w:jc w:val="center"/>
            </w:pPr>
            <w:r w:rsidRPr="00D75930">
              <w:t>14.</w:t>
            </w:r>
          </w:p>
        </w:tc>
        <w:tc>
          <w:tcPr>
            <w:tcW w:w="6720" w:type="dxa"/>
            <w:vAlign w:val="center"/>
          </w:tcPr>
          <w:p w:rsidR="00D75930" w:rsidRPr="00D75930" w:rsidRDefault="00D75930" w:rsidP="00D75930">
            <w:pPr>
              <w:rPr>
                <w:lang w:val="ru-RU"/>
              </w:rPr>
            </w:pPr>
            <w:r w:rsidRPr="00D75930">
              <w:rPr>
                <w:lang w:val="sr-Cyrl-CS"/>
              </w:rPr>
              <w:t xml:space="preserve">ОБРАЗАЦ ИЗЈАВЕ О ИСПУЊАВАЊУ УСЛОВА ИЗ ЧЛАНА 75. ЗАКОНА </w:t>
            </w:r>
            <w:r w:rsidRPr="00D75930">
              <w:rPr>
                <w:b/>
                <w:i/>
                <w:lang w:val="sr-Cyrl-CS"/>
              </w:rPr>
              <w:t>(образац 8)</w:t>
            </w:r>
          </w:p>
        </w:tc>
        <w:tc>
          <w:tcPr>
            <w:tcW w:w="1578" w:type="dxa"/>
            <w:shd w:val="clear" w:color="auto" w:fill="auto"/>
            <w:vAlign w:val="center"/>
          </w:tcPr>
          <w:p w:rsidR="00D75930" w:rsidRPr="00CB491C" w:rsidRDefault="00BC7547" w:rsidP="00CB491C">
            <w:pPr>
              <w:jc w:val="center"/>
            </w:pPr>
            <w:r>
              <w:t>52</w:t>
            </w:r>
          </w:p>
        </w:tc>
      </w:tr>
      <w:tr w:rsidR="005F4C96" w:rsidRPr="00D75930" w:rsidTr="004E0D82">
        <w:trPr>
          <w:trHeight w:val="401"/>
          <w:jc w:val="center"/>
        </w:trPr>
        <w:tc>
          <w:tcPr>
            <w:tcW w:w="679" w:type="dxa"/>
            <w:vAlign w:val="center"/>
          </w:tcPr>
          <w:p w:rsidR="005F4C96" w:rsidRPr="00D75930" w:rsidRDefault="00D75930" w:rsidP="00467DAD">
            <w:pPr>
              <w:jc w:val="center"/>
            </w:pPr>
            <w:r w:rsidRPr="00D75930">
              <w:t>15</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shd w:val="clear" w:color="auto" w:fill="auto"/>
            <w:vAlign w:val="center"/>
          </w:tcPr>
          <w:p w:rsidR="005F4C96" w:rsidRPr="00CB491C" w:rsidRDefault="006D0DF8" w:rsidP="00CB491C">
            <w:pPr>
              <w:jc w:val="center"/>
            </w:pPr>
            <w:r>
              <w:t>5</w:t>
            </w:r>
            <w:r w:rsidR="00153CAC">
              <w:t>3</w:t>
            </w:r>
          </w:p>
        </w:tc>
      </w:tr>
    </w:tbl>
    <w:p w:rsidR="009A3F4C" w:rsidRDefault="009A3F4C" w:rsidP="009A3F4C"/>
    <w:p w:rsidR="00543AF6" w:rsidRPr="00543AF6" w:rsidRDefault="00543AF6" w:rsidP="009A3F4C"/>
    <w:p w:rsidR="00036225" w:rsidRDefault="00036225" w:rsidP="009A3F4C"/>
    <w:p w:rsidR="00567074" w:rsidRDefault="00567074" w:rsidP="009A3F4C">
      <w:pPr>
        <w:jc w:val="center"/>
        <w:rPr>
          <w:b/>
          <w:sz w:val="28"/>
          <w:szCs w:val="28"/>
        </w:rPr>
      </w:pPr>
    </w:p>
    <w:p w:rsidR="00F03941" w:rsidRDefault="00F03941" w:rsidP="009A3F4C">
      <w:pPr>
        <w:jc w:val="center"/>
        <w:rPr>
          <w:b/>
          <w:sz w:val="28"/>
          <w:szCs w:val="28"/>
        </w:rPr>
      </w:pPr>
    </w:p>
    <w:p w:rsidR="00AB72DB" w:rsidRDefault="00AB72DB" w:rsidP="009A3F4C">
      <w:pPr>
        <w:jc w:val="center"/>
        <w:rPr>
          <w:b/>
          <w:sz w:val="28"/>
          <w:szCs w:val="28"/>
        </w:rPr>
      </w:pPr>
    </w:p>
    <w:p w:rsidR="005F4C96" w:rsidRPr="006A2862" w:rsidRDefault="005F4C96" w:rsidP="005F4C96">
      <w:pPr>
        <w:rPr>
          <w:b/>
          <w:sz w:val="28"/>
          <w:szCs w:val="28"/>
        </w:rPr>
      </w:pPr>
    </w:p>
    <w:p w:rsidR="005F4C96" w:rsidRPr="005F4C96" w:rsidRDefault="005F4C96"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w:t>
      </w:r>
      <w:r w:rsidR="00FF043D">
        <w:rPr>
          <w:lang w:val="sr-Cyrl-CS"/>
        </w:rPr>
        <w:t xml:space="preserve">набавка се спроводи у </w:t>
      </w:r>
      <w:r>
        <w:rPr>
          <w:lang w:val="sr-Cyrl-CS"/>
        </w:rPr>
        <w:t>поступку</w:t>
      </w:r>
      <w:r w:rsidR="00FF043D">
        <w:rPr>
          <w:lang w:val="sr-Cyrl-CS"/>
        </w:rPr>
        <w:t xml:space="preserve"> јавне набавке мале вредности</w:t>
      </w:r>
      <w:r>
        <w:rPr>
          <w:lang w:val="sr-Cyrl-CS"/>
        </w:rPr>
        <w:t>,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0713FB"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број </w:t>
      </w:r>
      <w:r w:rsidR="004B4553" w:rsidRPr="004B4553">
        <w:rPr>
          <w:rFonts w:ascii="Times New Roman" w:hAnsi="Times New Roman" w:cs="Times New Roman"/>
        </w:rPr>
        <w:t>23</w:t>
      </w:r>
      <w:r w:rsidR="00FE299F" w:rsidRPr="004B4553">
        <w:rPr>
          <w:rFonts w:ascii="Times New Roman" w:hAnsi="Times New Roman" w:cs="Times New Roman"/>
        </w:rPr>
        <w:t>/2020</w:t>
      </w:r>
      <w:r w:rsidRPr="00F03941">
        <w:rPr>
          <w:rFonts w:ascii="Times New Roman" w:hAnsi="Times New Roman" w:cs="Times New Roman"/>
          <w:lang w:val="sr-Cyrl-CS"/>
        </w:rPr>
        <w:t xml:space="preserve"> су </w:t>
      </w:r>
      <w:r w:rsidR="002975A2">
        <w:rPr>
          <w:rFonts w:ascii="Times New Roman" w:hAnsi="Times New Roman" w:cs="Times New Roman"/>
          <w:lang w:val="sr-Cyrl-CS"/>
        </w:rPr>
        <w:t>добра</w:t>
      </w:r>
      <w:r w:rsidRPr="0009003A">
        <w:rPr>
          <w:rFonts w:ascii="Times New Roman" w:hAnsi="Times New Roman" w:cs="Times New Roman"/>
          <w:lang w:val="sr-Cyrl-CS"/>
        </w:rPr>
        <w:t xml:space="preserve"> – </w:t>
      </w:r>
      <w:r w:rsidR="00FE299F">
        <w:rPr>
          <w:rFonts w:ascii="Times New Roman" w:hAnsi="Times New Roman" w:cs="Times New Roman"/>
        </w:rPr>
        <w:t>Браварско-лимарски материјал</w:t>
      </w:r>
      <w:r w:rsidR="000713FB">
        <w:rPr>
          <w:rFonts w:ascii="Times New Roman" w:hAnsi="Times New Roman" w:cs="Times New Roman"/>
        </w:rPr>
        <w:t>.</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3 (три)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91A50" w:rsidRDefault="006F1CDC" w:rsidP="006F1CDC">
      <w:pPr>
        <w:ind w:left="360"/>
        <w:jc w:val="both"/>
        <w:rPr>
          <w:lang w:val="sr-Cyrl-CS"/>
        </w:rPr>
      </w:pPr>
      <w:r w:rsidRPr="00391A50">
        <w:rPr>
          <w:lang w:val="sr-Cyrl-CS"/>
        </w:rPr>
        <w:t xml:space="preserve">Лице за контакт: </w:t>
      </w:r>
      <w:r w:rsidR="002975A2">
        <w:t>Ранковић Зоран</w:t>
      </w:r>
      <w:r w:rsidRPr="00391A50">
        <w:rPr>
          <w:lang w:val="sr-Cyrl-CS"/>
        </w:rPr>
        <w:t xml:space="preserve">, </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D02199"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w:t>
      </w:r>
      <w:r w:rsidR="002975A2" w:rsidRPr="00D02199">
        <w:rPr>
          <w:b/>
          <w:lang w:val="sr-Cyrl-CS"/>
        </w:rPr>
        <w:t xml:space="preserve">од </w:t>
      </w:r>
      <w:r w:rsidR="002975A2" w:rsidRPr="00D02199">
        <w:rPr>
          <w:b/>
          <w:lang w:val="en-GB"/>
        </w:rPr>
        <w:t>08</w:t>
      </w:r>
      <w:r w:rsidRPr="00D02199">
        <w:rPr>
          <w:b/>
          <w:lang w:val="sr-Cyrl-CS"/>
        </w:rPr>
        <w:t>:00</w:t>
      </w:r>
      <w:r w:rsidR="002975A2" w:rsidRPr="00D02199">
        <w:rPr>
          <w:b/>
          <w:lang w:val="sr-Cyrl-CS"/>
        </w:rPr>
        <w:t xml:space="preserve"> – 1</w:t>
      </w:r>
      <w:r w:rsidR="002975A2" w:rsidRPr="00D02199">
        <w:rPr>
          <w:b/>
          <w:lang w:val="en-GB"/>
        </w:rPr>
        <w:t>4</w:t>
      </w:r>
      <w:r w:rsidRPr="00D02199">
        <w:rPr>
          <w:b/>
          <w:lang w:val="sr-Cyrl-CS"/>
        </w:rPr>
        <w:t>:00 часова.</w:t>
      </w:r>
    </w:p>
    <w:p w:rsidR="008466E0" w:rsidRPr="008466E0" w:rsidRDefault="008466E0" w:rsidP="006F1CDC">
      <w:pPr>
        <w:ind w:left="360"/>
        <w:jc w:val="both"/>
        <w:rPr>
          <w:b/>
        </w:rPr>
      </w:pPr>
      <w:r w:rsidRPr="00D02199">
        <w:rPr>
          <w:b/>
        </w:rPr>
        <w:t>Сва документација која је послата</w:t>
      </w:r>
      <w:r w:rsidRPr="008466E0">
        <w:rPr>
          <w:b/>
        </w:rPr>
        <w:t xml:space="preserve"> после радног времена наручиоца телефаксом и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Pr="006A2862" w:rsidRDefault="006A2862" w:rsidP="009A3D32">
      <w:pPr>
        <w:jc w:val="center"/>
        <w:rPr>
          <w:b/>
        </w:rPr>
      </w:pPr>
    </w:p>
    <w:p w:rsidR="002975A2" w:rsidRDefault="002975A2" w:rsidP="009A3D32">
      <w:pPr>
        <w:jc w:val="center"/>
        <w:rPr>
          <w:b/>
          <w:lang w:val="sr-Cyrl-CS"/>
        </w:rPr>
      </w:pPr>
    </w:p>
    <w:p w:rsidR="00AD4C1C" w:rsidRDefault="00AD4C1C" w:rsidP="009A3D32">
      <w:pPr>
        <w:jc w:val="center"/>
        <w:rPr>
          <w:b/>
          <w:lang w:val="sr-Cyrl-CS"/>
        </w:rPr>
      </w:pPr>
    </w:p>
    <w:p w:rsidR="00B877FA" w:rsidRDefault="00B877FA" w:rsidP="009A3D32">
      <w:pPr>
        <w:jc w:val="center"/>
        <w:rPr>
          <w:b/>
          <w:lang w:val="sr-Cyrl-CS"/>
        </w:rPr>
      </w:pPr>
    </w:p>
    <w:p w:rsidR="00B877FA" w:rsidRDefault="00B877FA"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C6273B">
      <w:pPr>
        <w:pStyle w:val="ListParagraph"/>
        <w:numPr>
          <w:ilvl w:val="0"/>
          <w:numId w:val="14"/>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број </w:t>
      </w:r>
      <w:r w:rsidR="00A878FB" w:rsidRPr="00A878FB">
        <w:t>23</w:t>
      </w:r>
      <w:r w:rsidR="00FE299F" w:rsidRPr="00A878FB">
        <w:t>/2020</w:t>
      </w:r>
      <w:r w:rsidR="002975A2" w:rsidRPr="00A878FB">
        <w:rPr>
          <w:lang w:val="sr-Cyrl-CS"/>
        </w:rPr>
        <w:t xml:space="preserve"> су</w:t>
      </w:r>
      <w:r w:rsidR="002975A2" w:rsidRPr="00F03941">
        <w:rPr>
          <w:lang w:val="sr-Cyrl-CS"/>
        </w:rPr>
        <w:t xml:space="preserve"> </w:t>
      </w:r>
      <w:r w:rsidR="002975A2">
        <w:rPr>
          <w:lang w:val="sr-Cyrl-CS"/>
        </w:rPr>
        <w:t>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FE299F" w:rsidP="00007813">
      <w:pPr>
        <w:pStyle w:val="ListParagraph"/>
        <w:numPr>
          <w:ilvl w:val="0"/>
          <w:numId w:val="18"/>
        </w:numPr>
        <w:jc w:val="both"/>
      </w:pPr>
      <w:r>
        <w:rPr>
          <w:sz w:val="24"/>
        </w:rPr>
        <w:t>Браварско-лимарски материјал</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6A30D9" w:rsidRPr="006A30D9">
        <w:rPr>
          <w:color w:val="222222"/>
          <w:szCs w:val="22"/>
          <w:shd w:val="clear" w:color="auto" w:fill="FFFFFF"/>
        </w:rPr>
        <w:t>44170000</w:t>
      </w:r>
      <w:r w:rsidR="006A30D9" w:rsidRPr="006A30D9">
        <w:rPr>
          <w:szCs w:val="22"/>
        </w:rPr>
        <w:t xml:space="preserve"> –Плоче, лимови, траке и фолије у вези са грађевинским материјалом.</w:t>
      </w:r>
    </w:p>
    <w:p w:rsidR="009E5864" w:rsidRPr="00426DAD" w:rsidRDefault="009E5864" w:rsidP="00007813">
      <w:pPr>
        <w:jc w:val="both"/>
      </w:pPr>
    </w:p>
    <w:p w:rsidR="009E5864" w:rsidRPr="00426DAD" w:rsidRDefault="009E5864" w:rsidP="00C6273B">
      <w:pPr>
        <w:pStyle w:val="ListParagraph"/>
        <w:numPr>
          <w:ilvl w:val="0"/>
          <w:numId w:val="14"/>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три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CE5F28">
      <w:pPr>
        <w:ind w:firstLine="720"/>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CE5F28">
      <w:pPr>
        <w:ind w:firstLine="720"/>
        <w:jc w:val="both"/>
        <w:rPr>
          <w:lang w:val="sr-Cyrl-CS"/>
        </w:rPr>
      </w:pPr>
      <w:r w:rsidRPr="00426DAD">
        <w:rPr>
          <w:lang w:val="sr-Cyrl-CS"/>
        </w:rPr>
        <w:t xml:space="preserve">Вредност оквирног споразума је: </w:t>
      </w:r>
    </w:p>
    <w:p w:rsidR="000D30C8" w:rsidRDefault="000D30C8" w:rsidP="009B41F5">
      <w:pPr>
        <w:jc w:val="both"/>
      </w:pPr>
    </w:p>
    <w:p w:rsidR="00AD5CD2" w:rsidRPr="009B41F5" w:rsidRDefault="00FE299F" w:rsidP="00CE5F28">
      <w:pPr>
        <w:ind w:firstLine="720"/>
        <w:jc w:val="both"/>
        <w:rPr>
          <w:lang w:val="sr-Cyrl-CS"/>
        </w:rPr>
      </w:pPr>
      <w:r>
        <w:t>Браварско-лимарски материјал</w:t>
      </w:r>
      <w:r w:rsidR="00AB72DB" w:rsidRPr="00AD5CD2">
        <w:rPr>
          <w:b/>
        </w:rPr>
        <w:t>.................</w:t>
      </w:r>
      <w:r w:rsidR="00EE3D7F" w:rsidRPr="00AD5CD2">
        <w:rPr>
          <w:lang w:val="sr-Cyrl-CS"/>
        </w:rPr>
        <w:t>....</w:t>
      </w:r>
      <w:r w:rsidR="009B41F5">
        <w:rPr>
          <w:lang w:val="sr-Cyrl-CS"/>
        </w:rPr>
        <w:t>.</w:t>
      </w:r>
      <w:r w:rsidR="00007813">
        <w:t>5</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6A2862" w:rsidRPr="0009693B" w:rsidRDefault="006A2862" w:rsidP="0009693B">
      <w:pPr>
        <w:rPr>
          <w:b/>
          <w:bCs/>
          <w:i/>
          <w:sz w:val="20"/>
          <w:szCs w:val="20"/>
          <w:u w:val="single"/>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AB72DB" w:rsidRPr="0033510A" w:rsidRDefault="00AB72DB" w:rsidP="00AB72DB">
      <w:pPr>
        <w:jc w:val="both"/>
        <w:rPr>
          <w:lang w:val="sr-Cyrl-CS"/>
        </w:rPr>
      </w:pPr>
    </w:p>
    <w:p w:rsidR="00AD5CD2" w:rsidRDefault="00AD5CD2" w:rsidP="002975A2">
      <w:pPr>
        <w:ind w:left="1440" w:hanging="2007"/>
        <w:jc w:val="center"/>
        <w:rPr>
          <w:b/>
          <w:color w:val="000000" w:themeColor="text1"/>
          <w:lang w:val="sr-Cyrl-CS"/>
        </w:rPr>
      </w:pPr>
      <w:r w:rsidRPr="00964AF6">
        <w:rPr>
          <w:b/>
          <w:color w:val="000000" w:themeColor="text1"/>
          <w:lang w:val="sr-Cyrl-CS"/>
        </w:rPr>
        <w:t>ТЕХНИЧКА СПЕЦИФИКАЦИЈА</w:t>
      </w:r>
    </w:p>
    <w:p w:rsidR="00964AF6" w:rsidRDefault="00964AF6" w:rsidP="002975A2">
      <w:pPr>
        <w:ind w:left="1440" w:hanging="2007"/>
        <w:jc w:val="center"/>
        <w:rPr>
          <w:b/>
          <w:color w:val="000000" w:themeColor="text1"/>
          <w:lang w:val="sr-Cyrl-CS"/>
        </w:rPr>
      </w:pPr>
    </w:p>
    <w:p w:rsidR="002975A2" w:rsidRPr="00A12335" w:rsidRDefault="001C6310" w:rsidP="002975A2">
      <w:pPr>
        <w:ind w:left="1440" w:hanging="2007"/>
        <w:jc w:val="center"/>
        <w:rPr>
          <w:b/>
          <w:sz w:val="28"/>
          <w:szCs w:val="28"/>
        </w:rPr>
      </w:pPr>
      <w:r w:rsidRPr="00A12335">
        <w:rPr>
          <w:b/>
          <w:sz w:val="28"/>
          <w:szCs w:val="28"/>
        </w:rPr>
        <w:t>Браварско-лимарски материјал</w:t>
      </w:r>
    </w:p>
    <w:p w:rsidR="001C6310" w:rsidRDefault="001C6310" w:rsidP="002975A2">
      <w:pPr>
        <w:ind w:left="1440" w:hanging="2007"/>
        <w:jc w:val="center"/>
        <w:rPr>
          <w:b/>
          <w:color w:val="000000" w:themeColor="text1"/>
        </w:rPr>
      </w:pPr>
    </w:p>
    <w:p w:rsidR="005719FD" w:rsidRDefault="005719FD" w:rsidP="000C4B13">
      <w:pPr>
        <w:ind w:left="1440" w:hanging="2007"/>
        <w:rPr>
          <w:b/>
          <w:color w:val="000000" w:themeColor="text1"/>
        </w:rPr>
      </w:pPr>
    </w:p>
    <w:p w:rsidR="005719FD" w:rsidRDefault="005719FD" w:rsidP="00C41085">
      <w:pPr>
        <w:tabs>
          <w:tab w:val="left" w:pos="405"/>
        </w:tabs>
        <w:jc w:val="center"/>
        <w:rPr>
          <w:b/>
          <w:color w:val="000000" w:themeColor="text1"/>
        </w:rPr>
      </w:pPr>
    </w:p>
    <w:tbl>
      <w:tblPr>
        <w:tblW w:w="10174" w:type="dxa"/>
        <w:tblInd w:w="-612" w:type="dxa"/>
        <w:tblLayout w:type="fixed"/>
        <w:tblLook w:val="04A0"/>
      </w:tblPr>
      <w:tblGrid>
        <w:gridCol w:w="741"/>
        <w:gridCol w:w="2949"/>
        <w:gridCol w:w="908"/>
        <w:gridCol w:w="1612"/>
        <w:gridCol w:w="1800"/>
        <w:gridCol w:w="2164"/>
      </w:tblGrid>
      <w:tr w:rsidR="005C77BC" w:rsidTr="00AB508D">
        <w:trPr>
          <w:cantSplit/>
          <w:trHeight w:val="255"/>
        </w:trPr>
        <w:tc>
          <w:tcPr>
            <w:tcW w:w="741" w:type="dxa"/>
            <w:tcBorders>
              <w:top w:val="single" w:sz="4" w:space="0" w:color="auto"/>
              <w:left w:val="single" w:sz="8" w:space="0" w:color="000000"/>
              <w:bottom w:val="nil"/>
              <w:right w:val="nil"/>
            </w:tcBorders>
            <w:vAlign w:val="bottom"/>
            <w:hideMark/>
          </w:tcPr>
          <w:p w:rsidR="005C77BC" w:rsidRDefault="005C77BC">
            <w:pPr>
              <w:suppressAutoHyphens/>
              <w:snapToGrid w:val="0"/>
              <w:rPr>
                <w:rFonts w:ascii="Arial" w:hAnsi="Arial" w:cs="Arial"/>
                <w:b/>
                <w:bCs/>
                <w:color w:val="000000"/>
                <w:lang w:eastAsia="ar-SA"/>
              </w:rPr>
            </w:pPr>
            <w:r>
              <w:rPr>
                <w:rFonts w:ascii="Arial" w:hAnsi="Arial" w:cs="Arial"/>
                <w:b/>
                <w:bCs/>
                <w:color w:val="000000"/>
              </w:rPr>
              <w:t>Red.</w:t>
            </w:r>
          </w:p>
        </w:tc>
        <w:tc>
          <w:tcPr>
            <w:tcW w:w="2949" w:type="dxa"/>
            <w:vMerge w:val="restart"/>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b/>
                <w:bCs/>
                <w:color w:val="000000"/>
                <w:lang w:eastAsia="ar-SA"/>
              </w:rPr>
            </w:pPr>
            <w:r>
              <w:rPr>
                <w:rFonts w:ascii="Arial" w:hAnsi="Arial" w:cs="Arial"/>
                <w:b/>
                <w:bCs/>
                <w:color w:val="000000"/>
              </w:rPr>
              <w:t>naziv</w:t>
            </w:r>
          </w:p>
        </w:tc>
        <w:tc>
          <w:tcPr>
            <w:tcW w:w="908" w:type="dxa"/>
            <w:vMerge w:val="restart"/>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b/>
                <w:bCs/>
                <w:color w:val="000000"/>
                <w:lang w:eastAsia="ar-SA"/>
              </w:rPr>
            </w:pPr>
            <w:r>
              <w:rPr>
                <w:rFonts w:ascii="Arial" w:hAnsi="Arial" w:cs="Arial"/>
                <w:b/>
                <w:bCs/>
                <w:color w:val="000000"/>
              </w:rPr>
              <w:t>Jedinica mere</w:t>
            </w:r>
          </w:p>
        </w:tc>
        <w:tc>
          <w:tcPr>
            <w:tcW w:w="1612" w:type="dxa"/>
            <w:vMerge w:val="restart"/>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b/>
                <w:bCs/>
                <w:color w:val="000000"/>
                <w:lang w:eastAsia="ar-SA"/>
              </w:rPr>
            </w:pPr>
            <w:r>
              <w:rPr>
                <w:rFonts w:ascii="Arial" w:hAnsi="Arial" w:cs="Arial"/>
                <w:b/>
                <w:bCs/>
                <w:color w:val="000000"/>
              </w:rPr>
              <w:t>Okvirna količina</w:t>
            </w:r>
          </w:p>
        </w:tc>
        <w:tc>
          <w:tcPr>
            <w:tcW w:w="1800" w:type="dxa"/>
            <w:vMerge w:val="restart"/>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b/>
                <w:bCs/>
                <w:color w:val="000000"/>
                <w:lang w:eastAsia="ar-SA"/>
              </w:rPr>
            </w:pPr>
            <w:r>
              <w:rPr>
                <w:rFonts w:ascii="Arial" w:hAnsi="Arial" w:cs="Arial"/>
                <w:b/>
                <w:bCs/>
                <w:color w:val="000000"/>
              </w:rPr>
              <w:t>Jedinična cena bez PDV-a</w:t>
            </w:r>
          </w:p>
        </w:tc>
        <w:tc>
          <w:tcPr>
            <w:tcW w:w="2164" w:type="dxa"/>
            <w:vMerge w:val="restart"/>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jc w:val="center"/>
              <w:rPr>
                <w:rFonts w:ascii="Arial" w:hAnsi="Arial" w:cs="Arial"/>
                <w:b/>
                <w:bCs/>
                <w:color w:val="000000"/>
                <w:lang w:eastAsia="ar-SA"/>
              </w:rPr>
            </w:pPr>
            <w:r>
              <w:rPr>
                <w:rFonts w:ascii="Arial" w:hAnsi="Arial" w:cs="Arial"/>
                <w:b/>
                <w:bCs/>
                <w:color w:val="000000"/>
              </w:rPr>
              <w:t>Ukupna vrednost bez PDV-a</w:t>
            </w:r>
          </w:p>
        </w:tc>
      </w:tr>
      <w:tr w:rsidR="005C77BC" w:rsidTr="00AB508D">
        <w:trPr>
          <w:cantSplit/>
          <w:trHeight w:val="72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b/>
                <w:bCs/>
                <w:color w:val="000000"/>
                <w:lang w:eastAsia="ar-SA"/>
              </w:rPr>
            </w:pPr>
            <w:r>
              <w:rPr>
                <w:rFonts w:ascii="Arial" w:hAnsi="Arial" w:cs="Arial"/>
                <w:b/>
                <w:bCs/>
                <w:color w:val="000000"/>
              </w:rPr>
              <w:t>broj</w:t>
            </w:r>
          </w:p>
        </w:tc>
        <w:tc>
          <w:tcPr>
            <w:tcW w:w="2949" w:type="dxa"/>
            <w:vMerge/>
            <w:tcBorders>
              <w:top w:val="nil"/>
              <w:left w:val="single" w:sz="8" w:space="0" w:color="000000"/>
              <w:bottom w:val="single" w:sz="8" w:space="0" w:color="000000"/>
              <w:right w:val="nil"/>
            </w:tcBorders>
            <w:vAlign w:val="center"/>
            <w:hideMark/>
          </w:tcPr>
          <w:p w:rsidR="005C77BC" w:rsidRDefault="005C77BC">
            <w:pPr>
              <w:rPr>
                <w:rFonts w:ascii="Arial" w:hAnsi="Arial" w:cs="Arial"/>
                <w:b/>
                <w:bCs/>
                <w:color w:val="000000"/>
                <w:lang w:eastAsia="ar-SA"/>
              </w:rPr>
            </w:pPr>
          </w:p>
        </w:tc>
        <w:tc>
          <w:tcPr>
            <w:tcW w:w="908" w:type="dxa"/>
            <w:vMerge/>
            <w:tcBorders>
              <w:top w:val="nil"/>
              <w:left w:val="single" w:sz="8" w:space="0" w:color="000000"/>
              <w:bottom w:val="single" w:sz="8" w:space="0" w:color="000000"/>
              <w:right w:val="nil"/>
            </w:tcBorders>
            <w:vAlign w:val="center"/>
            <w:hideMark/>
          </w:tcPr>
          <w:p w:rsidR="005C77BC" w:rsidRDefault="005C77BC">
            <w:pPr>
              <w:rPr>
                <w:rFonts w:ascii="Arial" w:hAnsi="Arial" w:cs="Arial"/>
                <w:b/>
                <w:bCs/>
                <w:color w:val="000000"/>
                <w:lang w:eastAsia="ar-SA"/>
              </w:rPr>
            </w:pPr>
          </w:p>
        </w:tc>
        <w:tc>
          <w:tcPr>
            <w:tcW w:w="1612" w:type="dxa"/>
            <w:vMerge/>
            <w:tcBorders>
              <w:top w:val="nil"/>
              <w:left w:val="single" w:sz="8" w:space="0" w:color="000000"/>
              <w:bottom w:val="single" w:sz="8" w:space="0" w:color="000000"/>
              <w:right w:val="nil"/>
            </w:tcBorders>
            <w:vAlign w:val="center"/>
            <w:hideMark/>
          </w:tcPr>
          <w:p w:rsidR="005C77BC" w:rsidRDefault="005C77BC">
            <w:pPr>
              <w:rPr>
                <w:rFonts w:ascii="Arial" w:hAnsi="Arial" w:cs="Arial"/>
                <w:b/>
                <w:bCs/>
                <w:color w:val="000000"/>
                <w:lang w:eastAsia="ar-SA"/>
              </w:rPr>
            </w:pPr>
          </w:p>
        </w:tc>
        <w:tc>
          <w:tcPr>
            <w:tcW w:w="1800" w:type="dxa"/>
            <w:vMerge/>
            <w:tcBorders>
              <w:top w:val="nil"/>
              <w:left w:val="single" w:sz="8" w:space="0" w:color="000000"/>
              <w:bottom w:val="single" w:sz="8" w:space="0" w:color="000000"/>
              <w:right w:val="nil"/>
            </w:tcBorders>
            <w:vAlign w:val="center"/>
            <w:hideMark/>
          </w:tcPr>
          <w:p w:rsidR="005C77BC" w:rsidRDefault="005C77BC">
            <w:pPr>
              <w:rPr>
                <w:rFonts w:ascii="Arial" w:hAnsi="Arial" w:cs="Arial"/>
                <w:b/>
                <w:bCs/>
                <w:color w:val="000000"/>
                <w:lang w:eastAsia="ar-SA"/>
              </w:rPr>
            </w:pPr>
          </w:p>
        </w:tc>
        <w:tc>
          <w:tcPr>
            <w:tcW w:w="2164" w:type="dxa"/>
            <w:vMerge/>
            <w:tcBorders>
              <w:top w:val="nil"/>
              <w:left w:val="single" w:sz="8" w:space="0" w:color="000000"/>
              <w:bottom w:val="single" w:sz="8" w:space="0" w:color="000000"/>
              <w:right w:val="single" w:sz="4" w:space="0" w:color="auto"/>
            </w:tcBorders>
            <w:vAlign w:val="center"/>
            <w:hideMark/>
          </w:tcPr>
          <w:p w:rsidR="005C77BC" w:rsidRDefault="005C77BC">
            <w:pPr>
              <w:rPr>
                <w:rFonts w:ascii="Arial" w:hAnsi="Arial" w:cs="Arial"/>
                <w:b/>
                <w:bCs/>
                <w:color w:val="000000"/>
                <w:lang w:eastAsia="ar-SA"/>
              </w:rPr>
            </w:pP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ELZET ZA NAMEŠTAJ ili odgovarajuca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ZA TRI FIOKE</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 xml:space="preserve">BRAVA ZA POŠTANSKO SANDUČE  </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BRAVICA 19X20mm DABEL  ili odgovarajuca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7</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BRAVICA HEFEL 19MM SA PRIHVATNIKOM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BRAVICA E-4,E-2 ZA MET.VRATA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8</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KUGLA ZA  VRATA- PEČURKA AL</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MAKAZE ZA KRILO PROZORA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MAGNET.DRŽAČ ZA NAMEŠTAJ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DBL 20-J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JEZIČAK ALU 25/85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USADNA OBIČNA 25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ROLO   CILINDAR 25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MEHANIČKA INTERFON 25mm  2,5cm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SA  JEZ  CILINDAR 2,5 25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ELEKTRIČNA ZA INTERFON- PRIHVATNIK</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17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SA ULOŠKOM ZA VRATA 25mm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PRIHVATNIK EL.MAGNETNI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MEHANIČKA INTERFON 35mm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SA  JEZ   CILINDAR 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MEHANIČKA INTERFON 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USADNA OBIČNA 60/65 KLJUČ</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6,5 ZA CILINDAR</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MEHANIČKA INTERFON 60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USADNA OBIČNA 80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USADNA ZA CILINDAR 80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MEHANIČKA INTERFON 80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КОМ</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BRAVA SIGURNOSNA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29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TITAN 22/22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 I L I N D A R  30x30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7</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TIPSKI   BANE 30x30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7</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 I L I N D A R  PRODUŽENI 40x30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30/60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BANE 30/45 30/45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ASIMETRIČNI BANE 30/35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40+50 NI 40+50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40X40  NI 40X40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38</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30+30   DUGME  NIKL ili odgovarajuci</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39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DUGME 30/30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 xml:space="preserve">ELZET CILINDAR DUGME 30/30 ili </w:t>
            </w:r>
            <w:r>
              <w:rPr>
                <w:rFonts w:ascii="Arial" w:hAnsi="Arial" w:cs="Arial"/>
                <w:color w:val="000000"/>
              </w:rPr>
              <w:lastRenderedPageBreak/>
              <w:t>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lastRenderedPageBreak/>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41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TITAN 35/35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30X50  OBIČNI  ELZET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NIKL 30/30 30x30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DUGME 30/35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30X50 NIKL 30X50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CILINDAR  NI 30/35 BANE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TITAN CILINDAR NIKL30/35 TOČAK DUGME ili odgovarajuci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POLUCILINDAR  30MM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49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BRAVARSKA od ø20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BRAVARSKA do ø19</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ANUBA  ZA VRATA par</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AGB DVOKRAKA ZA DRVENA VRATA SAMOŠTELUJUĆA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ŠARKE   FEDER /ZA NAMEŠTAJ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ŠARKE   KLATEĆE 150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KLATEĆA 175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STRUGARSKA SA KUGLICOM FI24</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STRUGARSKA SA KUGLICOM FI 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58</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ŠARKA SA KUGLICOM FI 16</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59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ŠARKE ZA PROZOR AL</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KVAKA ZA PROZOR PVC</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KVAKA ZA PROZOR PVC VEĆA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PAR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KVAKA SA ROZETOM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KOMP</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 V A K 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PAR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POVUKA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PAR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KVAKA SA ŠILTOM-</w:t>
            </w:r>
            <w:r>
              <w:rPr>
                <w:rFonts w:ascii="Arial" w:hAnsi="Arial" w:cs="Arial"/>
                <w:color w:val="000000"/>
              </w:rPr>
              <w:lastRenderedPageBreak/>
              <w:t>KOVANA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lastRenderedPageBreak/>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66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KVAKA SA ŠILTOM-SEATTLE  ili odgovarajuca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GAR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SIG ŠILT KUGLA (KVAKA - KUGLA SA ŠILTOM)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GARNITURA KVAKA SA DUGMETOM M.V.</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GAR.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69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Š I L T</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PAR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OLIVNA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REZA ZA VRATA  PROFILNA 150MM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REZA GURAJUĆA VEĆA 03/120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REZA ZA VRATA 04/200 PROFILNA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REZA VERTIKALNA 300MM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ODBOJNIK ZA VRATA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 A T A N A C   45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KATANAC 35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KATANAC  75MM 75MM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79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KATANAC TIPSKI E4</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REZA ZA KATANAC PREKLOPNA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ZATVARAČ  DIPLOMAT - 3</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7</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ZATVARAČ  DIPLOMAT - 5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RUČICA ZA NAMEŠTAJ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ZASUN ZA NAMEŠTAJ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RIGLE(MALE) NAKIVAJ</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AB508D" w:rsidTr="009777DE">
        <w:trPr>
          <w:trHeight w:val="300"/>
        </w:trPr>
        <w:tc>
          <w:tcPr>
            <w:tcW w:w="741" w:type="dxa"/>
            <w:tcBorders>
              <w:top w:val="nil"/>
              <w:left w:val="single" w:sz="8" w:space="0" w:color="000000"/>
              <w:bottom w:val="single" w:sz="8" w:space="0" w:color="000000"/>
              <w:right w:val="nil"/>
            </w:tcBorders>
            <w:vAlign w:val="bottom"/>
            <w:hideMark/>
          </w:tcPr>
          <w:p w:rsidR="00AB508D" w:rsidRDefault="00AB508D">
            <w:pPr>
              <w:suppressAutoHyphens/>
              <w:snapToGrid w:val="0"/>
              <w:jc w:val="right"/>
              <w:rPr>
                <w:rFonts w:ascii="Arial" w:hAnsi="Arial" w:cs="Arial"/>
                <w:color w:val="000000"/>
                <w:lang w:eastAsia="ar-SA"/>
              </w:rPr>
            </w:pPr>
            <w:r>
              <w:rPr>
                <w:rFonts w:ascii="Arial" w:hAnsi="Arial" w:cs="Arial"/>
                <w:color w:val="000000"/>
              </w:rPr>
              <w:t>86</w:t>
            </w:r>
          </w:p>
        </w:tc>
        <w:tc>
          <w:tcPr>
            <w:tcW w:w="2949" w:type="dxa"/>
            <w:tcBorders>
              <w:top w:val="nil"/>
              <w:left w:val="single" w:sz="8" w:space="0" w:color="000000"/>
              <w:bottom w:val="single" w:sz="8" w:space="0" w:color="000000"/>
              <w:right w:val="nil"/>
            </w:tcBorders>
            <w:vAlign w:val="bottom"/>
            <w:hideMark/>
          </w:tcPr>
          <w:p w:rsidR="00AB508D" w:rsidRDefault="00AB508D">
            <w:pPr>
              <w:suppressAutoHyphens/>
              <w:snapToGrid w:val="0"/>
              <w:rPr>
                <w:rFonts w:ascii="Arial" w:hAnsi="Arial" w:cs="Arial"/>
                <w:color w:val="000000"/>
                <w:lang w:eastAsia="ar-SA"/>
              </w:rPr>
            </w:pPr>
            <w:r>
              <w:rPr>
                <w:rFonts w:ascii="Arial" w:hAnsi="Arial" w:cs="Arial"/>
                <w:color w:val="000000"/>
              </w:rPr>
              <w:t>BAJONET VELIKA RIGLA 300mm 300mm</w:t>
            </w:r>
          </w:p>
        </w:tc>
        <w:tc>
          <w:tcPr>
            <w:tcW w:w="908" w:type="dxa"/>
            <w:tcBorders>
              <w:top w:val="nil"/>
              <w:left w:val="single" w:sz="8" w:space="0" w:color="000000"/>
              <w:bottom w:val="single" w:sz="8" w:space="0" w:color="000000"/>
              <w:right w:val="nil"/>
            </w:tcBorders>
            <w:vAlign w:val="center"/>
            <w:hideMark/>
          </w:tcPr>
          <w:p w:rsidR="00AB508D" w:rsidRDefault="00AB508D">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AB508D" w:rsidRDefault="00AB508D">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AB508D" w:rsidRDefault="00AB508D">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AB508D" w:rsidRDefault="00AB508D"/>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BAJONET VELIKA RIGLA 500MM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RIGLA UKOPAVAJUĆA ZA PVC STOLARIJU</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89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RIGLA ZA AL STOLARIJU</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TOČAK ø 200mm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NOGE ZA NAMEŠTAJ (PVC)</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UGAONIK</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UGAONIK ZA PRIRUBNICE</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STEGA SA VIJKOM ZA PRIRUBNICE</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 xml:space="preserve">L PROFIL </w:t>
            </w:r>
            <w:r>
              <w:rPr>
                <w:rFonts w:ascii="Arial" w:hAnsi="Arial" w:cs="Arial"/>
                <w:color w:val="000000"/>
              </w:rPr>
              <w:lastRenderedPageBreak/>
              <w:t>POCINKOVANI ZA PRIRUBNICE</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lastRenderedPageBreak/>
              <w:t>М</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96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NATPISNA PLOČA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PRIVEZAK ZA KLJUČEVE</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RUKOHVAT  R-5 - ZA VRATA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PAR</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99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SPOJNICA ŠARNIR 80x80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SPOJNICA ŠARNIR 100x100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PROFILI UD</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rsidP="00EF120A">
            <w:pPr>
              <w:suppressAutoHyphens/>
              <w:snapToGrid w:val="0"/>
              <w:jc w:val="right"/>
              <w:rPr>
                <w:rFonts w:ascii="Arial" w:hAnsi="Arial" w:cs="Arial"/>
                <w:color w:val="000000"/>
                <w:lang w:eastAsia="ar-SA"/>
              </w:rPr>
            </w:pPr>
            <w:r>
              <w:rPr>
                <w:rFonts w:ascii="Arial" w:hAnsi="Arial" w:cs="Arial"/>
                <w:color w:val="000000"/>
              </w:rPr>
              <w:t>102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PROFILI CD</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KRSTASTI-VEZAČ</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PROFILI UW</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PROFILI CW</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 GLAVNI PROFIL ZA ARMSTRONG PLAFON 3700x38x24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 POPREČNI PROFIL ZA ARMSTRONG PLAFON 600x25x24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 POPREČNI PROFIL ZA ARMSTRONG PLAFON 1200x32x24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109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UGAONI PROFIL ZA ARMSTRONG PLAFON 21x21 mm beli (300 cm)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VEŠALJKA SA FEDEROM ZA T PROFIL</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VISILICA 250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tcPr>
          <w:p w:rsidR="005C77BC" w:rsidRDefault="005C77BC">
            <w:pPr>
              <w:suppressAutoHyphens/>
              <w:snapToGrid w:val="0"/>
              <w:jc w:val="center"/>
              <w:rPr>
                <w:rFonts w:ascii="Arial" w:hAnsi="Arial" w:cs="Arial"/>
                <w:color w:val="000000"/>
                <w:sz w:val="22"/>
                <w:szCs w:val="22"/>
                <w:lang w:eastAsia="ar-SA"/>
              </w:rPr>
            </w:pPr>
          </w:p>
        </w:tc>
        <w:tc>
          <w:tcPr>
            <w:tcW w:w="1800" w:type="dxa"/>
            <w:tcBorders>
              <w:top w:val="nil"/>
              <w:left w:val="single" w:sz="8" w:space="0" w:color="000000"/>
              <w:bottom w:val="single" w:sz="8" w:space="0" w:color="000000"/>
              <w:right w:val="nil"/>
            </w:tcBorders>
            <w:vAlign w:val="center"/>
          </w:tcPr>
          <w:p w:rsidR="005C77BC" w:rsidRDefault="005C77BC">
            <w:pPr>
              <w:suppressAutoHyphens/>
              <w:snapToGrid w:val="0"/>
              <w:rPr>
                <w:rFonts w:ascii="Arial" w:hAnsi="Arial" w:cs="Arial"/>
                <w:color w:val="000000"/>
                <w:sz w:val="22"/>
                <w:szCs w:val="22"/>
                <w:lang w:eastAsia="ar-SA"/>
              </w:rPr>
            </w:pPr>
          </w:p>
        </w:tc>
        <w:tc>
          <w:tcPr>
            <w:tcW w:w="2164" w:type="dxa"/>
            <w:tcBorders>
              <w:top w:val="nil"/>
              <w:left w:val="single" w:sz="8" w:space="0" w:color="000000"/>
              <w:bottom w:val="single" w:sz="8" w:space="0" w:color="000000"/>
              <w:right w:val="single" w:sz="4" w:space="0" w:color="auto"/>
            </w:tcBorders>
            <w:vAlign w:val="center"/>
          </w:tcPr>
          <w:p w:rsidR="005C77BC" w:rsidRDefault="005C77BC">
            <w:pPr>
              <w:suppressAutoHyphens/>
              <w:snapToGrid w:val="0"/>
              <w:rPr>
                <w:rFonts w:ascii="Arial" w:hAnsi="Arial" w:cs="Arial"/>
                <w:color w:val="000000"/>
                <w:sz w:val="22"/>
                <w:szCs w:val="22"/>
                <w:lang w:eastAsia="ar-SA"/>
              </w:rPr>
            </w:pP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6</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8</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10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12</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14</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16</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ARMATURA ø 30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119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ARMATURNA MREŽA Q335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ARMATURNA MREŽA Q524</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ARMATURNA MREŽA Q188</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ARMATURNA MREŽA Q131</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GRIFOVANO PLETIVO 50x50x4mm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 xml:space="preserve">FLAH ČELIČNI </w:t>
            </w:r>
            <w:r>
              <w:rPr>
                <w:rFonts w:ascii="Arial" w:hAnsi="Arial" w:cs="Arial"/>
                <w:color w:val="000000"/>
              </w:rPr>
              <w:lastRenderedPageBreak/>
              <w:t>(PLJOSNATI) 20x3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lastRenderedPageBreak/>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125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25 x3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30 x3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18</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30 x4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30 x5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129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40 x5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50 x5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FLAH ČELIČNI (PLJOSNATI) 50 x8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 ČELIČNI   PROFIL 20x20x3mm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9</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 ČELIČNI   PROFIL 25x25mm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 ČELIČNI   PROFIL 30x30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 ČELIČNI   PROFIL 35x35x4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136</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 ČELIČNI   PROFIL 40x40 mm</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ZP PROFIL  2  FALCA</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ZP PROFIL  1 FALC</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139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20x20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9</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25x25</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30x20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30x30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40x40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9</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50x50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60x40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CEVI  ČELIČNE  PROFILNE 80x80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М</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HV LIM 0,8X1000X2000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HV LIM 0,5X1000X2000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6</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149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1mm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1,5mm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1,2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2mm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153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8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5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CRNI ČELIČNI 10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ČELIČNI  BRODSKI  POD 3/4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ČELIČNI  BRODSKI  POD 4/5x1000x6000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ČELIČNI  BRODSKI  POD 5/6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159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POCINKOVANI LIM  1000X 0,50MM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M2</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300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POCINKOVAN 1000x0,55mm 0,55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POCINKOVAN 1,0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162</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LIM POCINKOVAN  PLASTIFICIRAN 0,50 mm</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150</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rsidP="00C41085">
            <w:pPr>
              <w:suppressAutoHyphens/>
              <w:snapToGrid w:val="0"/>
              <w:jc w:val="right"/>
              <w:rPr>
                <w:rFonts w:ascii="Arial" w:hAnsi="Arial" w:cs="Arial"/>
                <w:color w:val="000000"/>
                <w:lang w:eastAsia="ar-SA"/>
              </w:rPr>
            </w:pPr>
            <w:r>
              <w:rPr>
                <w:rFonts w:ascii="Arial" w:hAnsi="Arial" w:cs="Arial"/>
                <w:color w:val="000000"/>
              </w:rPr>
              <w:t xml:space="preserve">            </w:t>
            </w:r>
            <w:r w:rsidR="00C41085">
              <w:rPr>
                <w:rFonts w:ascii="Arial" w:hAnsi="Arial" w:cs="Arial"/>
                <w:color w:val="000000"/>
              </w:rPr>
              <w:t xml:space="preserve"> </w:t>
            </w:r>
            <w:r>
              <w:rPr>
                <w:rFonts w:ascii="Arial" w:hAnsi="Arial" w:cs="Arial"/>
                <w:color w:val="000000"/>
              </w:rPr>
              <w:t>163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TR LIM 0,55 mm POCINKOVANI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rsidP="00C41085">
            <w:pPr>
              <w:suppressAutoHyphens/>
              <w:snapToGrid w:val="0"/>
              <w:jc w:val="right"/>
              <w:rPr>
                <w:rFonts w:ascii="Arial" w:hAnsi="Arial" w:cs="Arial"/>
                <w:color w:val="000000"/>
                <w:lang w:eastAsia="ar-SA"/>
              </w:rPr>
            </w:pPr>
            <w:r>
              <w:rPr>
                <w:rFonts w:ascii="Arial" w:hAnsi="Arial" w:cs="Arial"/>
                <w:color w:val="000000"/>
              </w:rPr>
              <w:t>164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TR LIM 0,55mm PLASTIFICIRANI U BOJI</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M²</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 L U K   POCINKOVANI 33</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 L U K   POCINKOVANI 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KOTLIĆ ZA OLUK  POCINKOVANI 33/100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KOTLIĆ ZA OLUK  POCINKOVANI 40/120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169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ČELO ZA OLUK POCINKOVANI 33</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POCINKOVANO CELO CL 40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2</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KUKA ZA OLUK POCINKOVANA 33/510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KUKA ZA OLUK POCINKOVANA 40/610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 POCINKOVANA VERTIKALA ø 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CEV POCINKOVANA VERTIKALA ø 120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KOLENO POCINKOVANO 72° FALC ø 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3</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OBUJMICA POCINKOVANA ø 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177</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OBUJMICA POCINKOVANA ø 120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4</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lastRenderedPageBreak/>
              <w:t>178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GRLO POCINKOVANO ø 100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525"/>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179</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OBUJMICA POCINKOVANA KVADRATNA 120x120</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KOM</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180</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20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181</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30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182</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40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183</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50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184</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60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185</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70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186</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80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187</w:t>
            </w:r>
          </w:p>
        </w:tc>
        <w:tc>
          <w:tcPr>
            <w:tcW w:w="2949" w:type="dxa"/>
            <w:tcBorders>
              <w:top w:val="single" w:sz="4" w:space="0" w:color="auto"/>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90 mm</w:t>
            </w:r>
          </w:p>
        </w:tc>
        <w:tc>
          <w:tcPr>
            <w:tcW w:w="908"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single" w:sz="4" w:space="0" w:color="auto"/>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single" w:sz="4" w:space="0" w:color="auto"/>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single" w:sz="8" w:space="0" w:color="000000"/>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188</w:t>
            </w:r>
          </w:p>
        </w:tc>
        <w:tc>
          <w:tcPr>
            <w:tcW w:w="2949" w:type="dxa"/>
            <w:tcBorders>
              <w:top w:val="nil"/>
              <w:left w:val="single" w:sz="8" w:space="0" w:color="000000"/>
              <w:bottom w:val="single" w:sz="8" w:space="0" w:color="000000"/>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100 mm</w:t>
            </w:r>
          </w:p>
        </w:tc>
        <w:tc>
          <w:tcPr>
            <w:tcW w:w="908"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single" w:sz="8" w:space="0" w:color="000000"/>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single" w:sz="8" w:space="0" w:color="000000"/>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single" w:sz="8" w:space="0" w:color="000000"/>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C77BC" w:rsidTr="00AB508D">
        <w:trPr>
          <w:trHeight w:val="300"/>
        </w:trPr>
        <w:tc>
          <w:tcPr>
            <w:tcW w:w="741" w:type="dxa"/>
            <w:tcBorders>
              <w:top w:val="nil"/>
              <w:left w:val="single" w:sz="8" w:space="0" w:color="000000"/>
              <w:bottom w:val="nil"/>
              <w:right w:val="nil"/>
            </w:tcBorders>
            <w:vAlign w:val="bottom"/>
            <w:hideMark/>
          </w:tcPr>
          <w:p w:rsidR="005C77BC" w:rsidRDefault="005C77BC">
            <w:pPr>
              <w:suppressAutoHyphens/>
              <w:snapToGrid w:val="0"/>
              <w:jc w:val="right"/>
              <w:rPr>
                <w:rFonts w:ascii="Arial" w:hAnsi="Arial" w:cs="Arial"/>
                <w:color w:val="000000"/>
                <w:lang w:eastAsia="ar-SA"/>
              </w:rPr>
            </w:pPr>
            <w:r>
              <w:rPr>
                <w:rFonts w:ascii="Arial" w:hAnsi="Arial" w:cs="Arial"/>
                <w:color w:val="000000"/>
              </w:rPr>
              <w:t>189</w:t>
            </w:r>
          </w:p>
        </w:tc>
        <w:tc>
          <w:tcPr>
            <w:tcW w:w="2949" w:type="dxa"/>
            <w:tcBorders>
              <w:top w:val="nil"/>
              <w:left w:val="single" w:sz="8" w:space="0" w:color="000000"/>
              <w:bottom w:val="nil"/>
              <w:right w:val="nil"/>
            </w:tcBorders>
            <w:vAlign w:val="bottom"/>
            <w:hideMark/>
          </w:tcPr>
          <w:p w:rsidR="005C77BC" w:rsidRDefault="005C77BC">
            <w:pPr>
              <w:suppressAutoHyphens/>
              <w:snapToGrid w:val="0"/>
              <w:rPr>
                <w:rFonts w:ascii="Arial" w:hAnsi="Arial" w:cs="Arial"/>
                <w:color w:val="000000"/>
                <w:lang w:eastAsia="ar-SA"/>
              </w:rPr>
            </w:pPr>
            <w:r>
              <w:rPr>
                <w:rFonts w:ascii="Arial" w:hAnsi="Arial" w:cs="Arial"/>
                <w:color w:val="000000"/>
              </w:rPr>
              <w:t>EKSERI VELIKA GLAVA</w:t>
            </w:r>
          </w:p>
        </w:tc>
        <w:tc>
          <w:tcPr>
            <w:tcW w:w="908" w:type="dxa"/>
            <w:tcBorders>
              <w:top w:val="nil"/>
              <w:left w:val="single" w:sz="8" w:space="0" w:color="000000"/>
              <w:bottom w:val="nil"/>
              <w:right w:val="nil"/>
            </w:tcBorders>
            <w:vAlign w:val="center"/>
            <w:hideMark/>
          </w:tcPr>
          <w:p w:rsidR="005C77BC" w:rsidRDefault="005C77BC">
            <w:pPr>
              <w:suppressAutoHyphens/>
              <w:snapToGrid w:val="0"/>
              <w:jc w:val="center"/>
              <w:rPr>
                <w:rFonts w:ascii="Arial" w:hAnsi="Arial" w:cs="Arial"/>
                <w:color w:val="000000"/>
                <w:lang w:eastAsia="ar-SA"/>
              </w:rPr>
            </w:pPr>
            <w:r>
              <w:rPr>
                <w:rFonts w:ascii="Arial" w:hAnsi="Arial" w:cs="Arial"/>
                <w:color w:val="000000"/>
              </w:rPr>
              <w:t>KG</w:t>
            </w:r>
          </w:p>
        </w:tc>
        <w:tc>
          <w:tcPr>
            <w:tcW w:w="1612" w:type="dxa"/>
            <w:tcBorders>
              <w:top w:val="nil"/>
              <w:left w:val="single" w:sz="8" w:space="0" w:color="000000"/>
              <w:bottom w:val="nil"/>
              <w:right w:val="nil"/>
            </w:tcBorders>
            <w:vAlign w:val="center"/>
            <w:hideMark/>
          </w:tcPr>
          <w:p w:rsidR="005C77BC" w:rsidRDefault="005C77BC">
            <w:pPr>
              <w:suppressAutoHyphens/>
              <w:snapToGrid w:val="0"/>
              <w:jc w:val="center"/>
              <w:rPr>
                <w:rFonts w:ascii="Arial" w:hAnsi="Arial" w:cs="Arial"/>
                <w:color w:val="000000"/>
                <w:sz w:val="22"/>
                <w:szCs w:val="22"/>
                <w:lang w:eastAsia="ar-SA"/>
              </w:rPr>
            </w:pPr>
            <w:r>
              <w:rPr>
                <w:rFonts w:ascii="Arial" w:hAnsi="Arial" w:cs="Arial"/>
                <w:color w:val="000000"/>
                <w:sz w:val="22"/>
                <w:szCs w:val="22"/>
              </w:rPr>
              <w:t>50</w:t>
            </w:r>
          </w:p>
        </w:tc>
        <w:tc>
          <w:tcPr>
            <w:tcW w:w="1800" w:type="dxa"/>
            <w:tcBorders>
              <w:top w:val="nil"/>
              <w:left w:val="single" w:sz="8" w:space="0" w:color="000000"/>
              <w:bottom w:val="nil"/>
              <w:right w:val="nil"/>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c>
          <w:tcPr>
            <w:tcW w:w="2164" w:type="dxa"/>
            <w:tcBorders>
              <w:top w:val="nil"/>
              <w:left w:val="single" w:sz="8" w:space="0" w:color="000000"/>
              <w:bottom w:val="nil"/>
              <w:right w:val="single" w:sz="4" w:space="0" w:color="auto"/>
            </w:tcBorders>
            <w:vAlign w:val="center"/>
            <w:hideMark/>
          </w:tcPr>
          <w:p w:rsidR="005C77BC" w:rsidRDefault="005C77BC">
            <w:pPr>
              <w:suppressAutoHyphens/>
              <w:snapToGrid w:val="0"/>
              <w:rPr>
                <w:rFonts w:ascii="Arial" w:hAnsi="Arial" w:cs="Arial"/>
                <w:color w:val="000000"/>
                <w:sz w:val="22"/>
                <w:szCs w:val="22"/>
                <w:lang w:eastAsia="ar-SA"/>
              </w:rPr>
            </w:pPr>
            <w:r>
              <w:rPr>
                <w:rFonts w:ascii="Arial" w:hAnsi="Arial" w:cs="Arial"/>
                <w:color w:val="000000"/>
                <w:sz w:val="22"/>
                <w:szCs w:val="22"/>
              </w:rPr>
              <w:t> </w:t>
            </w:r>
          </w:p>
        </w:tc>
      </w:tr>
      <w:tr w:rsidR="00593612" w:rsidTr="00AB508D">
        <w:trPr>
          <w:trHeight w:val="300"/>
        </w:trPr>
        <w:tc>
          <w:tcPr>
            <w:tcW w:w="741" w:type="dxa"/>
            <w:tcBorders>
              <w:top w:val="nil"/>
              <w:left w:val="single" w:sz="8" w:space="0" w:color="000000"/>
              <w:bottom w:val="single" w:sz="8" w:space="0" w:color="000000"/>
              <w:right w:val="nil"/>
            </w:tcBorders>
            <w:vAlign w:val="bottom"/>
            <w:hideMark/>
          </w:tcPr>
          <w:p w:rsidR="00593612" w:rsidRDefault="00593612">
            <w:pPr>
              <w:suppressAutoHyphens/>
              <w:snapToGrid w:val="0"/>
              <w:jc w:val="right"/>
              <w:rPr>
                <w:rFonts w:ascii="Arial" w:hAnsi="Arial" w:cs="Arial"/>
                <w:color w:val="000000"/>
              </w:rPr>
            </w:pPr>
          </w:p>
        </w:tc>
        <w:tc>
          <w:tcPr>
            <w:tcW w:w="2949" w:type="dxa"/>
            <w:tcBorders>
              <w:top w:val="nil"/>
              <w:left w:val="single" w:sz="8" w:space="0" w:color="000000"/>
              <w:bottom w:val="single" w:sz="8" w:space="0" w:color="000000"/>
              <w:right w:val="nil"/>
            </w:tcBorders>
            <w:vAlign w:val="bottom"/>
            <w:hideMark/>
          </w:tcPr>
          <w:p w:rsidR="00593612" w:rsidRDefault="00593612">
            <w:pPr>
              <w:suppressAutoHyphens/>
              <w:snapToGrid w:val="0"/>
              <w:rPr>
                <w:rFonts w:ascii="Arial" w:hAnsi="Arial" w:cs="Arial"/>
                <w:color w:val="000000"/>
              </w:rPr>
            </w:pPr>
          </w:p>
        </w:tc>
        <w:tc>
          <w:tcPr>
            <w:tcW w:w="908" w:type="dxa"/>
            <w:tcBorders>
              <w:top w:val="nil"/>
              <w:left w:val="single" w:sz="8" w:space="0" w:color="000000"/>
              <w:bottom w:val="single" w:sz="8" w:space="0" w:color="000000"/>
              <w:right w:val="nil"/>
            </w:tcBorders>
            <w:vAlign w:val="center"/>
            <w:hideMark/>
          </w:tcPr>
          <w:p w:rsidR="00593612" w:rsidRDefault="00593612">
            <w:pPr>
              <w:suppressAutoHyphens/>
              <w:snapToGrid w:val="0"/>
              <w:jc w:val="center"/>
              <w:rPr>
                <w:rFonts w:ascii="Arial" w:hAnsi="Arial" w:cs="Arial"/>
                <w:color w:val="000000"/>
              </w:rPr>
            </w:pPr>
          </w:p>
        </w:tc>
        <w:tc>
          <w:tcPr>
            <w:tcW w:w="1612" w:type="dxa"/>
            <w:tcBorders>
              <w:top w:val="nil"/>
              <w:left w:val="single" w:sz="8" w:space="0" w:color="000000"/>
              <w:bottom w:val="single" w:sz="8" w:space="0" w:color="000000"/>
              <w:right w:val="nil"/>
            </w:tcBorders>
            <w:vAlign w:val="center"/>
            <w:hideMark/>
          </w:tcPr>
          <w:p w:rsidR="00593612" w:rsidRDefault="00593612">
            <w:pPr>
              <w:suppressAutoHyphens/>
              <w:snapToGrid w:val="0"/>
              <w:jc w:val="center"/>
              <w:rPr>
                <w:rFonts w:ascii="Arial" w:hAnsi="Arial" w:cs="Arial"/>
                <w:color w:val="000000"/>
                <w:sz w:val="22"/>
                <w:szCs w:val="22"/>
              </w:rPr>
            </w:pPr>
          </w:p>
        </w:tc>
        <w:tc>
          <w:tcPr>
            <w:tcW w:w="1800" w:type="dxa"/>
            <w:tcBorders>
              <w:top w:val="nil"/>
              <w:left w:val="single" w:sz="8" w:space="0" w:color="000000"/>
              <w:bottom w:val="single" w:sz="8" w:space="0" w:color="000000"/>
              <w:right w:val="nil"/>
            </w:tcBorders>
            <w:vAlign w:val="center"/>
            <w:hideMark/>
          </w:tcPr>
          <w:p w:rsidR="00593612" w:rsidRDefault="00593612">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vAlign w:val="center"/>
            <w:hideMark/>
          </w:tcPr>
          <w:p w:rsidR="00593612" w:rsidRDefault="00593612">
            <w:pPr>
              <w:suppressAutoHyphens/>
              <w:snapToGrid w:val="0"/>
              <w:rPr>
                <w:rFonts w:ascii="Arial" w:hAnsi="Arial" w:cs="Arial"/>
                <w:color w:val="000000"/>
                <w:sz w:val="22"/>
                <w:szCs w:val="22"/>
              </w:rPr>
            </w:pPr>
          </w:p>
        </w:tc>
      </w:tr>
      <w:tr w:rsidR="003A0BA1" w:rsidRPr="00A51644"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190</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FLAH 25X25</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191</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GRIFOVANO PLETIVO 20X20/2-2,5</w:t>
            </w:r>
            <w:r w:rsidR="009D3C40">
              <w:rPr>
                <w:rFonts w:ascii="Arial" w:hAnsi="Arial" w:cs="Arial"/>
                <w:color w:val="000000"/>
              </w:rPr>
              <w:t>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M2</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192</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GRIFOVANO PLETIVO 30X30X2,5-2,8</w:t>
            </w:r>
            <w:r w:rsidR="009D3C40">
              <w:rPr>
                <w:rFonts w:ascii="Arial" w:hAnsi="Arial" w:cs="Arial"/>
                <w:color w:val="000000"/>
              </w:rPr>
              <w:t xml:space="preserve"> 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M2</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193</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OLUK POCINKOVANI PLASTIFICIRANI RS 33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194</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OLUK POCINKOVANI PLASTIFICIRANI RS 40</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195</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 xml:space="preserve">OLUČNA CEV fi 120 </w:t>
            </w:r>
            <w:r w:rsidR="009D3C40">
              <w:rPr>
                <w:rFonts w:ascii="Arial" w:hAnsi="Arial" w:cs="Arial"/>
                <w:color w:val="000000"/>
              </w:rPr>
              <w:t>mm</w:t>
            </w:r>
            <w:r w:rsidRPr="003A0BA1">
              <w:rPr>
                <w:rFonts w:ascii="Arial" w:hAnsi="Arial" w:cs="Arial"/>
                <w:color w:val="000000"/>
              </w:rPr>
              <w:t>PLASTIFICIRANA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196</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OLUČNA CEVfi 100</w:t>
            </w:r>
            <w:r w:rsidR="009D3C40">
              <w:rPr>
                <w:rFonts w:ascii="Arial" w:hAnsi="Arial" w:cs="Arial"/>
                <w:color w:val="000000"/>
              </w:rPr>
              <w:t>mm</w:t>
            </w:r>
            <w:r w:rsidRPr="003A0BA1">
              <w:rPr>
                <w:rFonts w:ascii="Arial" w:hAnsi="Arial" w:cs="Arial"/>
                <w:color w:val="000000"/>
              </w:rPr>
              <w:t xml:space="preserve"> PLASTIFICIRANA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197</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KOLENO POCINKOVANO fi 120/72</w:t>
            </w:r>
            <w:r w:rsidR="009D3C40">
              <w:rPr>
                <w:rFonts w:ascii="Arial" w:hAnsi="Arial" w:cs="Arial"/>
                <w:color w:val="000000"/>
              </w:rPr>
              <w:t xml:space="preserve"> 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198</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GRLO POCINKOVANO fi 120</w:t>
            </w:r>
            <w:r w:rsidR="009D3C40">
              <w:rPr>
                <w:rFonts w:ascii="Arial" w:hAnsi="Arial" w:cs="Arial"/>
                <w:color w:val="000000"/>
              </w:rPr>
              <w:t xml:space="preserve"> 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199</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KVDRATNA OLUČNA CEV POCINKOVANA 120X120</w:t>
            </w:r>
            <w:r w:rsidR="009D3C40">
              <w:rPr>
                <w:rFonts w:ascii="Arial" w:hAnsi="Arial" w:cs="Arial"/>
                <w:color w:val="000000"/>
              </w:rPr>
              <w:t>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200</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KVDRATNA OLUČNA CEV POCINKOVANA 150X150</w:t>
            </w:r>
            <w:r w:rsidR="009D3C40">
              <w:rPr>
                <w:rFonts w:ascii="Arial" w:hAnsi="Arial" w:cs="Arial"/>
                <w:color w:val="000000"/>
              </w:rPr>
              <w:t>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201</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OBUJMICA POCINKOVANA 150X150</w:t>
            </w:r>
            <w:r w:rsidR="009D3C40">
              <w:rPr>
                <w:rFonts w:ascii="Arial" w:hAnsi="Arial" w:cs="Arial"/>
                <w:color w:val="000000"/>
              </w:rPr>
              <w:t>mm</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202</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KOTLIĆ ZA  OLUČNU CEV PLASTIFICIRANU fi 120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203</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 xml:space="preserve">ČELO ZA OLUČNU CEV PLASTIFICIRANU fi </w:t>
            </w:r>
            <w:r w:rsidRPr="003A0BA1">
              <w:rPr>
                <w:rFonts w:ascii="Arial" w:hAnsi="Arial" w:cs="Arial"/>
                <w:color w:val="000000"/>
              </w:rPr>
              <w:lastRenderedPageBreak/>
              <w:t>120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lastRenderedPageBreak/>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lastRenderedPageBreak/>
              <w:t>204</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KUKE ZA OLUČNU CEV PLASTIFICIRANU fi 120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p>
          <w:p w:rsidR="003A0BA1" w:rsidRPr="003A0BA1" w:rsidRDefault="003A0BA1" w:rsidP="003A0BA1">
            <w:pPr>
              <w:suppressAutoHyphens/>
              <w:snapToGrid w:val="0"/>
              <w:jc w:val="right"/>
              <w:rPr>
                <w:rFonts w:ascii="Arial" w:hAnsi="Arial" w:cs="Arial"/>
                <w:color w:val="000000"/>
              </w:rPr>
            </w:pPr>
          </w:p>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205</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ŠELNA U BOJI ZA OLUČNU CEV PLASTIFICIRANU fi 120</w:t>
            </w:r>
            <w:r w:rsidR="009D3C40">
              <w:rPr>
                <w:rFonts w:ascii="Arial" w:hAnsi="Arial" w:cs="Arial"/>
                <w:color w:val="000000"/>
              </w:rPr>
              <w:t>mm</w:t>
            </w:r>
            <w:r w:rsidRPr="003A0BA1">
              <w:rPr>
                <w:rFonts w:ascii="Arial" w:hAnsi="Arial" w:cs="Arial"/>
                <w:color w:val="000000"/>
              </w:rPr>
              <w:t xml:space="preserve"> </w:t>
            </w:r>
            <w:r w:rsidR="00900918">
              <w:rPr>
                <w:rFonts w:ascii="Arial" w:hAnsi="Arial" w:cs="Arial"/>
                <w:color w:val="000000"/>
              </w:rPr>
              <w:t>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206</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KOTLIĆ ZA  OLUČNU CEV PLASTIFICIRANU fi 100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207</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ČELO ZA OLUČNU CEV PLASTIFICIRANU fi 100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208</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KUKE ZA OLUČNU CEV PLASTIFICIRANU fi 100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r w:rsidRPr="003A0BA1">
              <w:rPr>
                <w:rFonts w:ascii="Arial" w:hAnsi="Arial" w:cs="Arial"/>
                <w:color w:val="000000"/>
              </w:rPr>
              <w:t>209</w:t>
            </w:r>
          </w:p>
        </w:tc>
        <w:tc>
          <w:tcPr>
            <w:tcW w:w="2949"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rPr>
                <w:rFonts w:ascii="Arial" w:hAnsi="Arial" w:cs="Arial"/>
                <w:color w:val="000000"/>
              </w:rPr>
            </w:pPr>
            <w:r w:rsidRPr="003A0BA1">
              <w:rPr>
                <w:rFonts w:ascii="Arial" w:hAnsi="Arial" w:cs="Arial"/>
                <w:color w:val="000000"/>
              </w:rPr>
              <w:t>ŠELNA U BOJI ZA OLUČNU CEV PLASTIFICIRANU fi 100</w:t>
            </w:r>
            <w:r w:rsidR="009D3C40">
              <w:rPr>
                <w:rFonts w:ascii="Arial" w:hAnsi="Arial" w:cs="Arial"/>
                <w:color w:val="000000"/>
              </w:rPr>
              <w:t>mm</w:t>
            </w:r>
            <w:r w:rsidRPr="003A0BA1">
              <w:rPr>
                <w:rFonts w:ascii="Arial" w:hAnsi="Arial" w:cs="Arial"/>
                <w:color w:val="000000"/>
              </w:rPr>
              <w:t xml:space="preserve"> U BOJI</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rPr>
            </w:pPr>
            <w:r w:rsidRPr="003A0BA1">
              <w:rPr>
                <w:rFonts w:ascii="Arial" w:hAnsi="Arial" w:cs="Arial"/>
                <w:color w:val="000000"/>
              </w:rPr>
              <w:t>kom</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jc w:val="center"/>
              <w:rPr>
                <w:rFonts w:ascii="Arial" w:hAnsi="Arial" w:cs="Arial"/>
                <w:color w:val="000000"/>
                <w:sz w:val="22"/>
                <w:szCs w:val="22"/>
              </w:rPr>
            </w:pPr>
            <w:r w:rsidRPr="003A0BA1">
              <w:rPr>
                <w:rFonts w:ascii="Arial" w:hAnsi="Arial" w:cs="Arial"/>
                <w:color w:val="000000"/>
                <w:sz w:val="22"/>
                <w:szCs w:val="22"/>
              </w:rPr>
              <w:t>1</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r w:rsidR="003A0BA1" w:rsidTr="00AB508D">
        <w:trPr>
          <w:trHeight w:val="300"/>
        </w:trPr>
        <w:tc>
          <w:tcPr>
            <w:tcW w:w="741" w:type="dxa"/>
            <w:tcBorders>
              <w:top w:val="nil"/>
              <w:left w:val="single" w:sz="8" w:space="0" w:color="000000"/>
              <w:bottom w:val="single" w:sz="8" w:space="0" w:color="000000"/>
              <w:right w:val="nil"/>
            </w:tcBorders>
            <w:shd w:val="clear" w:color="auto" w:fill="auto"/>
            <w:vAlign w:val="bottom"/>
            <w:hideMark/>
          </w:tcPr>
          <w:p w:rsidR="003A0BA1" w:rsidRPr="003A0BA1" w:rsidRDefault="003A0BA1" w:rsidP="003A0BA1">
            <w:pPr>
              <w:suppressAutoHyphens/>
              <w:snapToGrid w:val="0"/>
              <w:jc w:val="right"/>
              <w:rPr>
                <w:rFonts w:ascii="Arial" w:hAnsi="Arial" w:cs="Arial"/>
                <w:color w:val="000000"/>
              </w:rPr>
            </w:pPr>
          </w:p>
        </w:tc>
        <w:tc>
          <w:tcPr>
            <w:tcW w:w="2949" w:type="dxa"/>
            <w:tcBorders>
              <w:top w:val="nil"/>
              <w:left w:val="single" w:sz="8" w:space="0" w:color="000000"/>
              <w:bottom w:val="single" w:sz="8" w:space="0" w:color="000000"/>
              <w:right w:val="nil"/>
            </w:tcBorders>
            <w:shd w:val="clear" w:color="auto" w:fill="auto"/>
            <w:vAlign w:val="bottom"/>
            <w:hideMark/>
          </w:tcPr>
          <w:p w:rsidR="003A0BA1" w:rsidRPr="00D373F9" w:rsidRDefault="003A0BA1" w:rsidP="003A0BA1">
            <w:pPr>
              <w:suppressAutoHyphens/>
              <w:snapToGrid w:val="0"/>
              <w:rPr>
                <w:rFonts w:ascii="Arial" w:hAnsi="Arial" w:cs="Arial"/>
                <w:b/>
                <w:color w:val="000000"/>
              </w:rPr>
            </w:pPr>
            <w:r w:rsidRPr="00D373F9">
              <w:rPr>
                <w:rFonts w:ascii="Arial" w:hAnsi="Arial" w:cs="Arial"/>
                <w:b/>
                <w:color w:val="000000"/>
              </w:rPr>
              <w:t>UKUPNO</w:t>
            </w:r>
          </w:p>
        </w:tc>
        <w:tc>
          <w:tcPr>
            <w:tcW w:w="908" w:type="dxa"/>
            <w:tcBorders>
              <w:top w:val="nil"/>
              <w:left w:val="single" w:sz="8" w:space="0" w:color="000000"/>
              <w:bottom w:val="single" w:sz="8" w:space="0" w:color="000000"/>
              <w:right w:val="nil"/>
            </w:tcBorders>
            <w:shd w:val="clear" w:color="auto" w:fill="auto"/>
            <w:vAlign w:val="center"/>
            <w:hideMark/>
          </w:tcPr>
          <w:p w:rsidR="003A0BA1" w:rsidRPr="003A0BA1" w:rsidRDefault="003B21E7" w:rsidP="003A0BA1">
            <w:pPr>
              <w:suppressAutoHyphens/>
              <w:snapToGrid w:val="0"/>
              <w:jc w:val="center"/>
              <w:rPr>
                <w:rFonts w:ascii="Arial" w:hAnsi="Arial" w:cs="Arial"/>
                <w:color w:val="000000"/>
              </w:rPr>
            </w:pPr>
            <w:r>
              <w:rPr>
                <w:rFonts w:ascii="Arial" w:hAnsi="Arial" w:cs="Arial"/>
                <w:color w:val="000000"/>
              </w:rPr>
              <w:t>-</w:t>
            </w:r>
          </w:p>
        </w:tc>
        <w:tc>
          <w:tcPr>
            <w:tcW w:w="1612" w:type="dxa"/>
            <w:tcBorders>
              <w:top w:val="nil"/>
              <w:left w:val="single" w:sz="8" w:space="0" w:color="000000"/>
              <w:bottom w:val="single" w:sz="8" w:space="0" w:color="000000"/>
              <w:right w:val="nil"/>
            </w:tcBorders>
            <w:shd w:val="clear" w:color="auto" w:fill="auto"/>
            <w:vAlign w:val="center"/>
            <w:hideMark/>
          </w:tcPr>
          <w:p w:rsidR="003A0BA1" w:rsidRPr="003A0BA1" w:rsidRDefault="00BA4EFF" w:rsidP="003A0BA1">
            <w:pPr>
              <w:suppressAutoHyphens/>
              <w:snapToGrid w:val="0"/>
              <w:jc w:val="center"/>
              <w:rPr>
                <w:rFonts w:ascii="Arial" w:hAnsi="Arial" w:cs="Arial"/>
                <w:color w:val="000000"/>
                <w:sz w:val="22"/>
                <w:szCs w:val="22"/>
              </w:rPr>
            </w:pPr>
            <w:r>
              <w:rPr>
                <w:rFonts w:ascii="Arial" w:hAnsi="Arial" w:cs="Arial"/>
                <w:color w:val="000000"/>
                <w:sz w:val="22"/>
                <w:szCs w:val="22"/>
              </w:rPr>
              <w:t>-</w:t>
            </w:r>
          </w:p>
        </w:tc>
        <w:tc>
          <w:tcPr>
            <w:tcW w:w="1800" w:type="dxa"/>
            <w:tcBorders>
              <w:top w:val="nil"/>
              <w:left w:val="single" w:sz="8" w:space="0" w:color="000000"/>
              <w:bottom w:val="single" w:sz="8" w:space="0" w:color="000000"/>
              <w:right w:val="nil"/>
            </w:tcBorders>
            <w:shd w:val="clear" w:color="auto" w:fill="auto"/>
            <w:vAlign w:val="center"/>
            <w:hideMark/>
          </w:tcPr>
          <w:p w:rsidR="003A0BA1" w:rsidRPr="003A0BA1" w:rsidRDefault="00BA4EFF" w:rsidP="003A0BA1">
            <w:pPr>
              <w:suppressAutoHyphens/>
              <w:snapToGrid w:val="0"/>
              <w:rPr>
                <w:rFonts w:ascii="Arial" w:hAnsi="Arial" w:cs="Arial"/>
                <w:color w:val="000000"/>
                <w:sz w:val="22"/>
                <w:szCs w:val="22"/>
              </w:rPr>
            </w:pPr>
            <w:r>
              <w:rPr>
                <w:rFonts w:ascii="Arial" w:hAnsi="Arial" w:cs="Arial"/>
                <w:color w:val="000000"/>
                <w:sz w:val="22"/>
                <w:szCs w:val="22"/>
              </w:rPr>
              <w:t xml:space="preserve">               -</w:t>
            </w:r>
          </w:p>
        </w:tc>
        <w:tc>
          <w:tcPr>
            <w:tcW w:w="2164" w:type="dxa"/>
            <w:tcBorders>
              <w:top w:val="nil"/>
              <w:left w:val="single" w:sz="8" w:space="0" w:color="000000"/>
              <w:bottom w:val="single" w:sz="8" w:space="0" w:color="000000"/>
              <w:right w:val="single" w:sz="4" w:space="0" w:color="auto"/>
            </w:tcBorders>
            <w:shd w:val="clear" w:color="auto" w:fill="auto"/>
            <w:vAlign w:val="center"/>
            <w:hideMark/>
          </w:tcPr>
          <w:p w:rsidR="003A0BA1" w:rsidRPr="003A0BA1" w:rsidRDefault="003A0BA1" w:rsidP="003A0BA1">
            <w:pPr>
              <w:suppressAutoHyphens/>
              <w:snapToGrid w:val="0"/>
              <w:rPr>
                <w:rFonts w:ascii="Arial" w:hAnsi="Arial" w:cs="Arial"/>
                <w:color w:val="000000"/>
                <w:sz w:val="22"/>
                <w:szCs w:val="22"/>
              </w:rPr>
            </w:pPr>
          </w:p>
        </w:tc>
      </w:tr>
    </w:tbl>
    <w:p w:rsidR="005719FD" w:rsidRDefault="005719FD" w:rsidP="005719FD">
      <w:pPr>
        <w:tabs>
          <w:tab w:val="left" w:pos="405"/>
        </w:tabs>
        <w:ind w:left="1440" w:hanging="2007"/>
        <w:rPr>
          <w:b/>
          <w:color w:val="000000" w:themeColor="text1"/>
        </w:rPr>
      </w:pPr>
    </w:p>
    <w:p w:rsidR="005719FD" w:rsidRDefault="005719FD" w:rsidP="002975A2">
      <w:pPr>
        <w:ind w:left="1440" w:hanging="2007"/>
        <w:jc w:val="center"/>
        <w:rPr>
          <w:b/>
          <w:color w:val="000000" w:themeColor="text1"/>
        </w:rPr>
      </w:pPr>
    </w:p>
    <w:p w:rsidR="00AB72DB" w:rsidRDefault="00AB72DB" w:rsidP="00AB72DB">
      <w:pPr>
        <w:jc w:val="both"/>
        <w:rPr>
          <w:color w:val="000000" w:themeColor="text1"/>
          <w:lang w:val="sr-Cyrl-CS"/>
        </w:rPr>
      </w:pP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72226D" w:rsidRPr="00AC6EAE" w:rsidRDefault="0072226D" w:rsidP="00C6273B">
      <w:pPr>
        <w:numPr>
          <w:ilvl w:val="0"/>
          <w:numId w:val="10"/>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AD5CD2" w:rsidRPr="00B64A74" w:rsidRDefault="00AD5CD2" w:rsidP="00B64A74">
      <w:pPr>
        <w:jc w:val="both"/>
      </w:pPr>
    </w:p>
    <w:p w:rsidR="00F37CE3" w:rsidRPr="00F37CE3" w:rsidRDefault="00F37CE3" w:rsidP="00C6273B">
      <w:pPr>
        <w:pStyle w:val="ListParagraph"/>
        <w:numPr>
          <w:ilvl w:val="0"/>
          <w:numId w:val="10"/>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7B2422">
        <w:rPr>
          <w:b w:val="0"/>
          <w:lang w:val="ru-RU"/>
        </w:rPr>
        <w:t>три</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C6273B">
      <w:pPr>
        <w:pStyle w:val="ListParagraph"/>
        <w:numPr>
          <w:ilvl w:val="0"/>
          <w:numId w:val="10"/>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861F6">
        <w:rPr>
          <w:b w:val="0"/>
        </w:rPr>
        <w:t>5</w:t>
      </w:r>
      <w:r w:rsidRPr="00F37CE3">
        <w:rPr>
          <w:b w:val="0"/>
          <w:lang w:val="sr-Cyrl-CS"/>
        </w:rPr>
        <w:t>.000.000,00 динара</w:t>
      </w:r>
    </w:p>
    <w:p w:rsidR="00F37CE3" w:rsidRDefault="00F37CE3" w:rsidP="00C6273B">
      <w:pPr>
        <w:ind w:left="1440" w:firstLine="720"/>
        <w:jc w:val="both"/>
        <w:rPr>
          <w:b/>
          <w:sz w:val="22"/>
          <w:szCs w:val="22"/>
        </w:rPr>
      </w:pPr>
    </w:p>
    <w:p w:rsidR="00DA2EE7" w:rsidRDefault="00DA2EE7" w:rsidP="00DA2EE7">
      <w:pPr>
        <w:suppressAutoHyphens/>
        <w:jc w:val="both"/>
        <w:rPr>
          <w:lang w:val="ru-RU"/>
        </w:rPr>
      </w:pPr>
      <w:r>
        <w:t xml:space="preserve">     -      </w:t>
      </w: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C6273B" w:rsidRDefault="00C6273B" w:rsidP="00C6273B">
      <w:pPr>
        <w:ind w:left="1440" w:firstLine="720"/>
        <w:jc w:val="both"/>
        <w:rPr>
          <w:b/>
          <w:sz w:val="22"/>
          <w:szCs w:val="22"/>
        </w:rPr>
      </w:pPr>
    </w:p>
    <w:p w:rsidR="00C6273B" w:rsidRDefault="00C6273B" w:rsidP="00285E20">
      <w:pPr>
        <w:jc w:val="both"/>
        <w:rPr>
          <w:b/>
          <w:sz w:val="22"/>
          <w:szCs w:val="22"/>
        </w:rPr>
      </w:pPr>
    </w:p>
    <w:p w:rsidR="000B7378" w:rsidRDefault="00445F69" w:rsidP="00B64A74">
      <w:pPr>
        <w:ind w:left="1440" w:firstLine="720"/>
        <w:jc w:val="center"/>
        <w:rPr>
          <w:b/>
          <w:sz w:val="22"/>
          <w:szCs w:val="22"/>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0B7378" w:rsidRPr="000B7378" w:rsidRDefault="000B7378" w:rsidP="000B7378">
      <w:pPr>
        <w:rPr>
          <w:sz w:val="22"/>
          <w:szCs w:val="22"/>
        </w:rPr>
      </w:pPr>
    </w:p>
    <w:p w:rsidR="000B7378" w:rsidRPr="000B7378" w:rsidRDefault="000B7378" w:rsidP="000B7378">
      <w:pPr>
        <w:rPr>
          <w:sz w:val="22"/>
          <w:szCs w:val="22"/>
        </w:rPr>
      </w:pPr>
    </w:p>
    <w:p w:rsidR="000B7378" w:rsidRDefault="000B7378" w:rsidP="000B7378">
      <w:pPr>
        <w:rPr>
          <w:sz w:val="22"/>
          <w:szCs w:val="22"/>
        </w:rPr>
      </w:pPr>
    </w:p>
    <w:p w:rsidR="000B7378" w:rsidRDefault="000B7378" w:rsidP="000B7378">
      <w:pPr>
        <w:jc w:val="center"/>
        <w:rPr>
          <w:sz w:val="22"/>
          <w:szCs w:val="22"/>
        </w:rPr>
      </w:pPr>
      <w:r>
        <w:rPr>
          <w:sz w:val="22"/>
          <w:szCs w:val="22"/>
        </w:rPr>
        <w:t xml:space="preserve">                                                             ____________________</w:t>
      </w:r>
    </w:p>
    <w:p w:rsidR="000B7378" w:rsidRDefault="000B7378" w:rsidP="000B7378">
      <w:pPr>
        <w:rPr>
          <w:sz w:val="22"/>
          <w:szCs w:val="22"/>
        </w:rPr>
      </w:pPr>
    </w:p>
    <w:p w:rsidR="00951367" w:rsidRPr="000B7378" w:rsidRDefault="00951367" w:rsidP="000B7378">
      <w:pPr>
        <w:rPr>
          <w:sz w:val="22"/>
          <w:szCs w:val="22"/>
        </w:rPr>
        <w:sectPr w:rsidR="00951367" w:rsidRPr="000B7378" w:rsidSect="00481F64">
          <w:headerReference w:type="default" r:id="rId10"/>
          <w:footerReference w:type="default" r:id="rId11"/>
          <w:pgSz w:w="11907" w:h="16840" w:code="9"/>
          <w:pgMar w:top="360" w:right="737" w:bottom="851" w:left="1134" w:header="425" w:footer="417" w:gutter="0"/>
          <w:cols w:space="708"/>
          <w:docGrid w:linePitch="360"/>
        </w:sectPr>
      </w:pPr>
    </w:p>
    <w:p w:rsidR="00716CDB" w:rsidRPr="00716CDB" w:rsidRDefault="00716CDB" w:rsidP="00B64A74">
      <w:pPr>
        <w:jc w:val="center"/>
        <w:rPr>
          <w:b/>
          <w:lang w:val="sr-Cyrl-CS"/>
        </w:rPr>
      </w:pPr>
      <w:r w:rsidRPr="00716CDB">
        <w:rPr>
          <w:b/>
          <w:lang w:val="sr-Cyrl-CS"/>
        </w:rPr>
        <w:lastRenderedPageBreak/>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6A775E">
      <w:pPr>
        <w:numPr>
          <w:ilvl w:val="0"/>
          <w:numId w:val="3"/>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6A775E">
      <w:pPr>
        <w:numPr>
          <w:ilvl w:val="1"/>
          <w:numId w:val="3"/>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6A775E">
      <w:pPr>
        <w:numPr>
          <w:ilvl w:val="0"/>
          <w:numId w:val="4"/>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6A775E">
      <w:pPr>
        <w:numPr>
          <w:ilvl w:val="0"/>
          <w:numId w:val="4"/>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923972">
      <w:pPr>
        <w:numPr>
          <w:ilvl w:val="0"/>
          <w:numId w:val="4"/>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6A775E">
      <w:pPr>
        <w:numPr>
          <w:ilvl w:val="0"/>
          <w:numId w:val="4"/>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674D07">
      <w:pPr>
        <w:numPr>
          <w:ilvl w:val="1"/>
          <w:numId w:val="3"/>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674D07">
      <w:pPr>
        <w:pStyle w:val="ListParagraph"/>
        <w:numPr>
          <w:ilvl w:val="0"/>
          <w:numId w:val="16"/>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E15F5F" w:rsidRDefault="00513581" w:rsidP="00FB5836">
      <w:pPr>
        <w:ind w:left="1440"/>
      </w:pPr>
      <w:r>
        <w:rPr>
          <w:lang w:val="sr-Cyrl-CS"/>
        </w:rPr>
        <w:t>Д</w:t>
      </w:r>
      <w:r w:rsidR="00674D07" w:rsidRPr="00FB5836">
        <w:rPr>
          <w:lang w:val="sr-Cyrl-CS"/>
        </w:rPr>
        <w:t xml:space="preserve">а понуђач у задњих </w:t>
      </w:r>
      <w:r w:rsidR="00A96C34">
        <w:t>12 (</w:t>
      </w:r>
      <w:r w:rsidR="008074B3">
        <w:rPr>
          <w:lang w:val="sr-Cyrl-CS"/>
        </w:rPr>
        <w:t>дванаест</w:t>
      </w:r>
      <w:r w:rsidR="00A96C34">
        <w:t xml:space="preserve">) </w:t>
      </w:r>
      <w:r w:rsidR="00674D07" w:rsidRPr="00FB5836">
        <w:rPr>
          <w:lang w:val="sr-Cyrl-CS"/>
        </w:rPr>
        <w:t>месеци који претходе месецу објављивања позива за подношење понуда на Порталу јавних набавки није био неликвидан</w:t>
      </w:r>
      <w:r w:rsidR="00E15F5F">
        <w:rPr>
          <w:lang w:val="sr-Cyrl-CS"/>
        </w:rPr>
        <w:t xml:space="preserve"> </w:t>
      </w:r>
      <w:r w:rsidR="00E15F5F">
        <w:t>.</w:t>
      </w:r>
    </w:p>
    <w:p w:rsidR="00445F69" w:rsidRPr="00FB5836" w:rsidRDefault="00FB5836" w:rsidP="00674D07">
      <w:pPr>
        <w:pStyle w:val="ListParagraph"/>
        <w:numPr>
          <w:ilvl w:val="0"/>
          <w:numId w:val="16"/>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FE44E6">
        <w:rPr>
          <w:lang w:val="sr-Cyrl-CS" w:eastAsia="sr-Latn-CS"/>
        </w:rPr>
        <w:t>у последње три године</w:t>
      </w:r>
      <w:r w:rsidR="00513581">
        <w:rPr>
          <w:lang w:val="sr-Cyrl-CS" w:eastAsia="sr-Latn-CS"/>
        </w:rPr>
        <w:t xml:space="preserve"> (20</w:t>
      </w:r>
      <w:r w:rsidR="00CC6C77">
        <w:rPr>
          <w:lang w:val="sr-Cyrl-CS" w:eastAsia="sr-Latn-CS"/>
        </w:rPr>
        <w:t>17/</w:t>
      </w:r>
      <w:r w:rsidRPr="00FB5836">
        <w:rPr>
          <w:lang w:val="sr-Cyrl-CS" w:eastAsia="sr-Latn-CS"/>
        </w:rPr>
        <w:t>18</w:t>
      </w:r>
      <w:r w:rsidR="00513581">
        <w:rPr>
          <w:lang w:val="sr-Cyrl-CS" w:eastAsia="sr-Latn-CS"/>
        </w:rPr>
        <w:t>/19</w:t>
      </w:r>
      <w:r w:rsidRPr="00FB5836">
        <w:rPr>
          <w:lang w:val="sr-Cyrl-CS" w:eastAsia="sr-Latn-CS"/>
        </w:rPr>
        <w:t xml:space="preserve">), </w:t>
      </w:r>
      <w:r w:rsidR="00513581" w:rsidRPr="00513581">
        <w:rPr>
          <w:lang w:val="sr-Cyrl-CS"/>
        </w:rPr>
        <w:t>извршио испоруку материјала</w:t>
      </w:r>
      <w:r w:rsidR="007861F6">
        <w:rPr>
          <w:lang w:val="sr-Cyrl-CS"/>
        </w:rPr>
        <w:t>,</w:t>
      </w:r>
      <w:r w:rsidR="00513581" w:rsidRPr="00513581">
        <w:rPr>
          <w:lang w:val="sr-Cyrl-CS"/>
        </w:rPr>
        <w:t xml:space="preserve"> који је предмет јавне набавке</w:t>
      </w:r>
      <w:r w:rsidR="007861F6">
        <w:rPr>
          <w:lang w:val="sr-Cyrl-CS"/>
        </w:rPr>
        <w:t>,</w:t>
      </w:r>
      <w:r w:rsidR="00513581">
        <w:rPr>
          <w:lang w:val="sr-Cyrl-CS"/>
        </w:rPr>
        <w:t xml:space="preserve"> у</w:t>
      </w:r>
      <w:r w:rsidR="00320031">
        <w:t xml:space="preserve"> </w:t>
      </w:r>
      <w:r w:rsidR="00513581">
        <w:rPr>
          <w:lang w:val="sr-Cyrl-CS" w:eastAsia="sr-Latn-CS"/>
        </w:rPr>
        <w:t>укупној вредности</w:t>
      </w:r>
      <w:r w:rsidR="007F37A4">
        <w:rPr>
          <w:lang w:eastAsia="sr-Latn-CS"/>
        </w:rPr>
        <w:t xml:space="preserve"> </w:t>
      </w:r>
      <w:r w:rsidR="00A96C34">
        <w:rPr>
          <w:lang w:eastAsia="sr-Latn-CS"/>
        </w:rPr>
        <w:t>већој</w:t>
      </w:r>
      <w:r w:rsidR="00CC6C77">
        <w:rPr>
          <w:lang w:val="sr-Cyrl-CS" w:eastAsia="sr-Latn-CS"/>
        </w:rPr>
        <w:t xml:space="preserve"> </w:t>
      </w:r>
      <w:r w:rsidR="00CC6C77" w:rsidRPr="00FC2AF1">
        <w:rPr>
          <w:lang w:val="sr-Cyrl-CS" w:eastAsia="sr-Latn-CS"/>
        </w:rPr>
        <w:t>од</w:t>
      </w:r>
      <w:r w:rsidR="00FC2AF1" w:rsidRPr="00FC2AF1">
        <w:rPr>
          <w:lang w:eastAsia="sr-Latn-CS"/>
        </w:rPr>
        <w:t xml:space="preserve"> </w:t>
      </w:r>
      <w:r w:rsidR="00CC6C77" w:rsidRPr="00FC2AF1">
        <w:rPr>
          <w:lang w:val="sr-Cyrl-CS" w:eastAsia="sr-Latn-CS"/>
        </w:rPr>
        <w:t>5</w:t>
      </w:r>
      <w:r w:rsidRPr="00FC2AF1">
        <w:rPr>
          <w:lang w:val="sr-Cyrl-CS" w:eastAsia="sr-Latn-CS"/>
        </w:rPr>
        <w:t>.000.000,00 динара</w:t>
      </w:r>
      <w:r w:rsidRPr="00FB5836">
        <w:rPr>
          <w:lang w:val="sr-Cyrl-CS" w:eastAsia="sr-Latn-CS"/>
        </w:rPr>
        <w:t xml:space="preserve"> без ПДВ-а.</w:t>
      </w:r>
    </w:p>
    <w:p w:rsidR="00CB74E7" w:rsidRPr="00BF2AB2" w:rsidRDefault="00CB74E7" w:rsidP="00CB74E7">
      <w:pPr>
        <w:pStyle w:val="ListParagraph"/>
        <w:numPr>
          <w:ilvl w:val="0"/>
          <w:numId w:val="16"/>
        </w:numPr>
        <w:rPr>
          <w:sz w:val="24"/>
          <w:szCs w:val="24"/>
        </w:rPr>
      </w:pPr>
      <w:r>
        <w:rPr>
          <w:sz w:val="24"/>
          <w:szCs w:val="24"/>
        </w:rPr>
        <w:t>Технички капацитет:</w:t>
      </w:r>
    </w:p>
    <w:p w:rsidR="00A96C34" w:rsidRPr="00CB74E7" w:rsidRDefault="00CB74E7" w:rsidP="00CB74E7">
      <w:pPr>
        <w:pStyle w:val="ListParagraph"/>
        <w:numPr>
          <w:ilvl w:val="0"/>
          <w:numId w:val="10"/>
        </w:numPr>
        <w:ind w:left="1530" w:hanging="90"/>
        <w:rPr>
          <w:b w:val="0"/>
        </w:rPr>
      </w:pPr>
      <w:r w:rsidRPr="00CB74E7">
        <w:rPr>
          <w:b w:val="0"/>
          <w:sz w:val="24"/>
        </w:rPr>
        <w:t xml:space="preserve">Минимум </w:t>
      </w:r>
      <w:r w:rsidR="00E75671" w:rsidRPr="00E75671">
        <w:rPr>
          <w:b w:val="0"/>
          <w:sz w:val="24"/>
          <w:szCs w:val="24"/>
          <w:lang w:val="sr-Cyrl-CS"/>
        </w:rPr>
        <w:t>2 теретна возила носивости минимум 1,2 тоне</w:t>
      </w:r>
      <w:r w:rsidR="00E75671">
        <w:rPr>
          <w:b w:val="0"/>
          <w:sz w:val="24"/>
          <w:szCs w:val="24"/>
          <w:lang w:val="sr-Cyrl-CS"/>
        </w:rPr>
        <w:t>.</w:t>
      </w:r>
    </w:p>
    <w:p w:rsidR="00A96C34" w:rsidRPr="00A96C34" w:rsidRDefault="00A96C34" w:rsidP="00513581">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FA7948" w:rsidRDefault="00FA7948" w:rsidP="00F01BBD">
      <w:pPr>
        <w:rPr>
          <w:b/>
        </w:rPr>
      </w:pPr>
    </w:p>
    <w:p w:rsidR="006B747A" w:rsidRDefault="006B747A" w:rsidP="00F01BBD">
      <w:pPr>
        <w:rPr>
          <w:b/>
        </w:rPr>
      </w:pPr>
    </w:p>
    <w:p w:rsidR="006B747A" w:rsidRDefault="006B747A" w:rsidP="00F01BBD">
      <w:pPr>
        <w:rPr>
          <w:b/>
        </w:rPr>
      </w:pPr>
    </w:p>
    <w:p w:rsidR="006B747A" w:rsidRDefault="006B747A" w:rsidP="00F01BBD">
      <w:pPr>
        <w:rPr>
          <w:b/>
        </w:rPr>
      </w:pPr>
    </w:p>
    <w:p w:rsidR="006B747A" w:rsidRPr="006B747A" w:rsidRDefault="006B747A" w:rsidP="00F01BBD">
      <w:pPr>
        <w:rPr>
          <w:b/>
        </w:rPr>
      </w:pPr>
    </w:p>
    <w:p w:rsidR="00D4245A" w:rsidRDefault="00D4245A" w:rsidP="00597386"/>
    <w:p w:rsidR="00B47CD4" w:rsidRDefault="00B47CD4" w:rsidP="00B47CD4">
      <w:pPr>
        <w:rPr>
          <w:b/>
        </w:rPr>
      </w:pPr>
    </w:p>
    <w:p w:rsidR="00B47CD4" w:rsidRPr="0073293E" w:rsidRDefault="00B47CD4" w:rsidP="00B47CD4">
      <w:pPr>
        <w:numPr>
          <w:ilvl w:val="0"/>
          <w:numId w:val="3"/>
        </w:numPr>
        <w:jc w:val="both"/>
        <w:rPr>
          <w:b/>
          <w:lang w:val="sr-Cyrl-CS"/>
        </w:rPr>
      </w:pPr>
      <w:r w:rsidRPr="0073293E">
        <w:rPr>
          <w:b/>
          <w:lang w:val="sr-Cyrl-CS"/>
        </w:rPr>
        <w:t>УПУТСТВО КАКО СЕ ДОКАЗУЈЕ ИСПУЊЕНОСТ УСЛОВА</w:t>
      </w:r>
    </w:p>
    <w:p w:rsidR="00B47CD4" w:rsidRPr="00973DC4" w:rsidRDefault="00B47CD4" w:rsidP="00B47CD4">
      <w:p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B47CD4" w:rsidRPr="00973DC4" w:rsidRDefault="00B47CD4" w:rsidP="00B47CD4">
      <w:p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47CD4" w:rsidRPr="00973DC4" w:rsidRDefault="00B47CD4" w:rsidP="00B47CD4">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B47CD4" w:rsidRPr="00973DC4" w:rsidRDefault="00B47CD4" w:rsidP="00B47CD4">
      <w:p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47CD4" w:rsidRPr="00973DC4" w:rsidRDefault="00B47CD4" w:rsidP="00B47CD4">
      <w:pPr>
        <w:ind w:left="414" w:firstLine="720"/>
        <w:rPr>
          <w:b/>
          <w:lang w:val="sr-Cyrl-CS"/>
        </w:rPr>
      </w:pPr>
      <w:r w:rsidRPr="00973DC4">
        <w:rPr>
          <w:b/>
          <w:lang w:val="sr-Cyrl-CS"/>
        </w:rPr>
        <w:t>Доказ не може бити старији од два месеца пре отварања понуда;</w:t>
      </w:r>
    </w:p>
    <w:p w:rsidR="00B47CD4" w:rsidRPr="00973DC4" w:rsidRDefault="00B47CD4" w:rsidP="00B47CD4">
      <w:p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B47CD4" w:rsidRPr="00973DC4" w:rsidRDefault="00B47CD4" w:rsidP="00B47CD4">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Default="00B47CD4" w:rsidP="00597386"/>
    <w:p w:rsidR="00B47CD4" w:rsidRPr="00B47CD4" w:rsidRDefault="00B47CD4" w:rsidP="00597386"/>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7079F2">
      <w:pPr>
        <w:numPr>
          <w:ilvl w:val="0"/>
          <w:numId w:val="15"/>
        </w:numPr>
        <w:tabs>
          <w:tab w:val="left" w:pos="1170"/>
        </w:tabs>
        <w:ind w:left="720" w:firstLine="0"/>
        <w:jc w:val="both"/>
        <w:rPr>
          <w:lang w:val="sr-Cyrl-CS" w:eastAsia="sr-Latn-CS"/>
        </w:rPr>
      </w:pPr>
      <w:r w:rsidRPr="001158D0">
        <w:rPr>
          <w:b/>
          <w:lang w:val="sr-Cyrl-CS"/>
        </w:rPr>
        <w:t>Финансијски</w:t>
      </w:r>
      <w:r w:rsidR="00FA7948" w:rsidRPr="001158D0">
        <w:rPr>
          <w:b/>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7079F2">
      <w:pPr>
        <w:numPr>
          <w:ilvl w:val="0"/>
          <w:numId w:val="15"/>
        </w:numPr>
        <w:tabs>
          <w:tab w:val="left" w:pos="1170"/>
        </w:tabs>
        <w:ind w:left="720" w:firstLine="0"/>
        <w:jc w:val="both"/>
        <w:rPr>
          <w:lang w:val="sr-Cyrl-CS" w:eastAsia="sr-Latn-CS"/>
        </w:rPr>
      </w:pPr>
      <w:r w:rsidRPr="00020BF3">
        <w:rPr>
          <w:b/>
          <w:lang w:val="sr-Cyrl-CS" w:eastAsia="sr-Latn-CS"/>
        </w:rPr>
        <w:t>Пословни</w:t>
      </w:r>
      <w:r w:rsidR="00D4245A" w:rsidRPr="00020BF3">
        <w:rPr>
          <w:b/>
          <w:lang w:val="sr-Cyrl-CS" w:eastAsia="sr-Latn-CS"/>
        </w:rPr>
        <w:t xml:space="preserve"> капацитет</w:t>
      </w:r>
      <w:r w:rsidR="00D4245A" w:rsidRPr="00513581">
        <w:rPr>
          <w:lang w:val="sr-Cyrl-CS" w:eastAsia="sr-Latn-CS"/>
        </w:rPr>
        <w:t xml:space="preserve">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FE44E6">
        <w:rPr>
          <w:lang w:eastAsia="sr-Latn-CS"/>
        </w:rPr>
        <w:t>не 3</w:t>
      </w:r>
      <w:r w:rsidR="00FE44E6">
        <w:rPr>
          <w:lang w:val="sr-Cyrl-CS" w:eastAsia="sr-Latn-CS"/>
        </w:rPr>
        <w:t>године</w:t>
      </w:r>
      <w:r w:rsidR="001B009A">
        <w:rPr>
          <w:lang w:eastAsia="sr-Latn-CS"/>
        </w:rPr>
        <w:t xml:space="preserve"> </w:t>
      </w:r>
      <w:r w:rsidRPr="00950144">
        <w:rPr>
          <w:lang w:val="sr-Latn-CS" w:eastAsia="sr-Latn-CS"/>
        </w:rPr>
        <w:t>(</w:t>
      </w:r>
      <w:r>
        <w:rPr>
          <w:lang w:val="sr-Cyrl-CS" w:eastAsia="sr-Latn-CS"/>
        </w:rPr>
        <w:t>20</w:t>
      </w:r>
      <w:r w:rsidR="00CC6C77">
        <w:rPr>
          <w:lang w:val="sr-Cyrl-CS" w:eastAsia="sr-Latn-CS"/>
        </w:rPr>
        <w:t>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 xml:space="preserve">Референц листа мора да буде потписана од стране одговорног лица понуђача. Понуђач је дужан да узреференц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7079F2" w:rsidRPr="007079F2" w:rsidRDefault="007079F2" w:rsidP="007079F2">
      <w:pPr>
        <w:pStyle w:val="ListParagraph"/>
        <w:numPr>
          <w:ilvl w:val="0"/>
          <w:numId w:val="15"/>
        </w:numPr>
        <w:tabs>
          <w:tab w:val="left" w:pos="1170"/>
        </w:tabs>
        <w:ind w:left="720" w:firstLine="0"/>
        <w:jc w:val="both"/>
        <w:rPr>
          <w:b w:val="0"/>
          <w:sz w:val="24"/>
          <w:u w:val="single"/>
          <w:lang w:val="sr-Cyrl-CS"/>
        </w:rPr>
      </w:pPr>
      <w:r w:rsidRPr="00020BF3">
        <w:rPr>
          <w:color w:val="000000" w:themeColor="text1"/>
          <w:sz w:val="24"/>
        </w:rPr>
        <w:t>Технички капацитет</w:t>
      </w:r>
      <w:r w:rsidRPr="007079F2">
        <w:rPr>
          <w:b w:val="0"/>
          <w:color w:val="000000" w:themeColor="text1"/>
          <w:sz w:val="24"/>
        </w:rPr>
        <w:t xml:space="preserve"> -</w:t>
      </w:r>
      <w:r w:rsidRPr="007079F2">
        <w:rPr>
          <w:sz w:val="24"/>
          <w:lang w:val="sr-Cyrl-CS" w:eastAsia="sr-Latn-CS"/>
        </w:rPr>
        <w:t>Доказ:</w:t>
      </w:r>
      <w:r w:rsidRPr="007079F2">
        <w:rPr>
          <w:b w:val="0"/>
          <w:sz w:val="24"/>
          <w:lang w:val="sr-Cyrl-CS" w:eastAsia="sr-Latn-CS"/>
        </w:rPr>
        <w:t xml:space="preserve">Понуђач доставља </w:t>
      </w:r>
      <w:r w:rsidRPr="007079F2">
        <w:rPr>
          <w:b w:val="0"/>
          <w:sz w:val="24"/>
          <w:lang w:val="sr-Cyrl-CS"/>
        </w:rPr>
        <w:t xml:space="preserve">фотокопију </w:t>
      </w:r>
      <w:r w:rsidRPr="007079F2">
        <w:rPr>
          <w:b w:val="0"/>
          <w:sz w:val="24"/>
          <w:lang w:val="sr-Cyrl-CS" w:eastAsia="sr-Latn-CS"/>
        </w:rPr>
        <w:t>важећих саобраћајних дозвола,   уговоре о закупу, најму или лизингу возила, који важе у моменту отварања понуда и за  све време важења оквирног споразума и појединачних уговора.</w:t>
      </w:r>
    </w:p>
    <w:p w:rsidR="007079F2" w:rsidRPr="00454EB3" w:rsidRDefault="007079F2" w:rsidP="007079F2">
      <w:pPr>
        <w:pStyle w:val="ListParagraph"/>
        <w:jc w:val="both"/>
        <w:rPr>
          <w:b w:val="0"/>
          <w:sz w:val="24"/>
          <w:szCs w:val="24"/>
          <w:lang w:val="sr-Cyrl-CS" w:eastAsia="sr-Latn-CS"/>
        </w:rPr>
      </w:pPr>
      <w:r w:rsidRPr="00454EB3">
        <w:rPr>
          <w:b w:val="0"/>
          <w:sz w:val="24"/>
          <w:szCs w:val="24"/>
          <w:lang w:val="sr-Cyrl-CS" w:eastAsia="sr-Latn-CS"/>
        </w:rPr>
        <w:t xml:space="preserve">Понуђач доставља сопствену Изјаву (на меморандуму) потписану од стране овлашћеног лица да под пуном моралном, материјалном и кривичном одговорношћу гарантује да ће у периоду </w:t>
      </w:r>
      <w:r>
        <w:rPr>
          <w:b w:val="0"/>
          <w:sz w:val="24"/>
          <w:szCs w:val="24"/>
          <w:lang w:val="sr-Cyrl-CS" w:eastAsia="sr-Latn-CS"/>
        </w:rPr>
        <w:t>испоруке добара</w:t>
      </w:r>
      <w:r w:rsidRPr="00454EB3">
        <w:rPr>
          <w:b w:val="0"/>
          <w:sz w:val="24"/>
          <w:szCs w:val="24"/>
          <w:lang w:val="sr-Cyrl-CS" w:eastAsia="sr-Latn-CS"/>
        </w:rPr>
        <w:t xml:space="preserve"> располагати наведеним техничким капацитетом. </w:t>
      </w:r>
    </w:p>
    <w:p w:rsidR="00A96C34" w:rsidRDefault="00A96C34" w:rsidP="00EB2CFB">
      <w:pPr>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2F06DE" w:rsidRDefault="002F06DE" w:rsidP="00F52DBB">
      <w:pPr>
        <w:jc w:val="both"/>
        <w:rPr>
          <w:sz w:val="22"/>
          <w:szCs w:val="22"/>
          <w:lang w:val="sr-Cyrl-CS"/>
        </w:rPr>
      </w:pPr>
    </w:p>
    <w:p w:rsidR="006B747A" w:rsidRDefault="006B747A" w:rsidP="00F52DBB">
      <w:pPr>
        <w:jc w:val="both"/>
        <w:rPr>
          <w:sz w:val="22"/>
          <w:szCs w:val="22"/>
          <w:lang w:val="sr-Cyrl-CS"/>
        </w:rPr>
      </w:pPr>
    </w:p>
    <w:p w:rsidR="006B747A" w:rsidRDefault="006B747A" w:rsidP="00F52DBB">
      <w:pPr>
        <w:jc w:val="both"/>
        <w:rPr>
          <w:sz w:val="22"/>
          <w:szCs w:val="22"/>
          <w:lang w:val="sr-Cyrl-CS"/>
        </w:rPr>
      </w:pPr>
    </w:p>
    <w:p w:rsidR="006B747A" w:rsidRDefault="006B747A" w:rsidP="00F52DBB">
      <w:pPr>
        <w:jc w:val="both"/>
        <w:rPr>
          <w:sz w:val="22"/>
          <w:szCs w:val="22"/>
          <w:lang w:val="sr-Cyrl-CS"/>
        </w:rPr>
      </w:pPr>
    </w:p>
    <w:p w:rsidR="006B747A" w:rsidRDefault="006B747A" w:rsidP="00F52DBB">
      <w:pPr>
        <w:jc w:val="both"/>
        <w:rPr>
          <w:sz w:val="22"/>
          <w:szCs w:val="22"/>
          <w:lang w:val="sr-Cyrl-CS"/>
        </w:rPr>
      </w:pPr>
    </w:p>
    <w:p w:rsidR="006B747A" w:rsidRDefault="006B747A" w:rsidP="00F52DBB">
      <w:pPr>
        <w:jc w:val="both"/>
        <w:rPr>
          <w:sz w:val="22"/>
          <w:szCs w:val="22"/>
          <w:lang w:val="sr-Cyrl-CS"/>
        </w:rPr>
      </w:pPr>
    </w:p>
    <w:p w:rsidR="002F06DE" w:rsidRPr="008A5C60" w:rsidRDefault="002F06DE" w:rsidP="00F52DBB">
      <w:pPr>
        <w:jc w:val="both"/>
        <w:rPr>
          <w:sz w:val="22"/>
          <w:szCs w:val="22"/>
          <w:lang w:val="sr-Cyrl-CS"/>
        </w:rPr>
      </w:pP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2DBB" w:rsidRPr="002F06DE" w:rsidRDefault="00F52DBB" w:rsidP="00F52DBB">
      <w:pPr>
        <w:pBdr>
          <w:top w:val="single" w:sz="4" w:space="1" w:color="auto"/>
          <w:left w:val="single" w:sz="4" w:space="4" w:color="auto"/>
          <w:bottom w:val="single" w:sz="4" w:space="1" w:color="auto"/>
          <w:right w:val="single" w:sz="4" w:space="4" w:color="auto"/>
        </w:pBdr>
        <w:jc w:val="both"/>
      </w:pPr>
      <w:r w:rsidRPr="002F06DE">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2F06DE" w:rsidRDefault="00F52DBB" w:rsidP="00F52DBB">
      <w:pPr>
        <w:pBdr>
          <w:top w:val="single" w:sz="4" w:space="1" w:color="auto"/>
          <w:left w:val="single" w:sz="4" w:space="4" w:color="auto"/>
          <w:bottom w:val="single" w:sz="4" w:space="1" w:color="auto"/>
          <w:right w:val="single" w:sz="4" w:space="4" w:color="auto"/>
        </w:pBdr>
        <w:jc w:val="both"/>
        <w:rPr>
          <w:b/>
        </w:rPr>
      </w:pPr>
    </w:p>
    <w:p w:rsidR="00F52DBB" w:rsidRPr="003A7F65" w:rsidRDefault="00F52DBB" w:rsidP="00F52DBB">
      <w:pPr>
        <w:pBdr>
          <w:top w:val="single" w:sz="4" w:space="1" w:color="auto"/>
          <w:left w:val="single" w:sz="4" w:space="4" w:color="auto"/>
          <w:bottom w:val="single" w:sz="4" w:space="1" w:color="auto"/>
          <w:right w:val="single" w:sz="4" w:space="4" w:color="auto"/>
        </w:pBdr>
        <w:jc w:val="both"/>
        <w:rPr>
          <w:sz w:val="22"/>
          <w:szCs w:val="22"/>
          <w:lang w:val="sr-Cyrl-CS"/>
        </w:rPr>
      </w:pPr>
      <w:r w:rsidRPr="002F06DE">
        <w:rPr>
          <w:lang w:val="sr-Cyrl-CS"/>
        </w:rPr>
        <w:t xml:space="preserve">Ако понуђач у остављеном, примереном року, који не може бити краћи од пет дана, не достави </w:t>
      </w:r>
      <w:r w:rsidRPr="002F06DE">
        <w:t>копију захтеваних доказа о исп</w:t>
      </w:r>
      <w:r w:rsidR="00B10765" w:rsidRPr="002F06DE">
        <w:t xml:space="preserve">уњености услова или (уколико </w:t>
      </w:r>
      <w:r w:rsidRPr="002F06DE">
        <w:t>наручилац то захтева) на увид оригинал или оверену копију свих или појединих доказа</w:t>
      </w:r>
      <w:r w:rsidRPr="002F06DE">
        <w:rPr>
          <w:lang w:val="sr-Cyrl-CS"/>
        </w:rPr>
        <w:t>, наручилац ће његову понуду одбити као неприхватљиву</w:t>
      </w:r>
      <w:r w:rsidRPr="003A7F65">
        <w:rPr>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6A2862" w:rsidRDefault="006A2862" w:rsidP="003A7F65">
      <w:pPr>
        <w:rPr>
          <w:b/>
        </w:rPr>
      </w:pPr>
    </w:p>
    <w:p w:rsidR="006A2862" w:rsidRPr="00CD5953" w:rsidRDefault="006A2862" w:rsidP="003A7F65">
      <w:pPr>
        <w:rPr>
          <w:b/>
        </w:rPr>
      </w:pPr>
    </w:p>
    <w:p w:rsidR="002F06DE" w:rsidRDefault="002F06DE" w:rsidP="003A7F65">
      <w:pPr>
        <w:rPr>
          <w:b/>
        </w:rPr>
      </w:pPr>
    </w:p>
    <w:p w:rsidR="002F06DE" w:rsidRDefault="002F06DE"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8A752B">
      <w:pPr>
        <w:numPr>
          <w:ilvl w:val="0"/>
          <w:numId w:val="6"/>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8A752B">
      <w:pPr>
        <w:numPr>
          <w:ilvl w:val="0"/>
          <w:numId w:val="6"/>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 xml:space="preserve">”, </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FE299F">
        <w:rPr>
          <w:b/>
        </w:rPr>
        <w:t>Браварско-лимарски материјал</w:t>
      </w:r>
      <w:r w:rsidRPr="00DC315F">
        <w:rPr>
          <w:b/>
          <w:lang w:val="sr-Cyrl-CS"/>
        </w:rPr>
        <w:t>, ЈН</w:t>
      </w:r>
      <w:r w:rsidRPr="005B7C88">
        <w:rPr>
          <w:b/>
          <w:lang w:val="sr-Cyrl-CS"/>
        </w:rPr>
        <w:t xml:space="preserve"> број </w:t>
      </w:r>
      <w:r w:rsidR="0027487A">
        <w:rPr>
          <w:b/>
        </w:rPr>
        <w:t>23</w:t>
      </w:r>
      <w:r w:rsidR="00FE299F" w:rsidRPr="0027487A">
        <w:rPr>
          <w:b/>
          <w:lang w:val="sr-Cyrl-CS"/>
        </w:rPr>
        <w:t>/2020</w:t>
      </w:r>
      <w:r w:rsidRPr="0027487A">
        <w:rPr>
          <w:b/>
          <w:lang w:val="sr-Cyrl-CS"/>
        </w:rPr>
        <w:t xml:space="preserve"> – НЕ ОТВАРАТИ”. </w:t>
      </w:r>
      <w:r w:rsidRPr="0027487A">
        <w:rPr>
          <w:lang w:val="sr-Cyrl-CS"/>
        </w:rPr>
        <w:t xml:space="preserve">Понуда се сматра благовременом уколико је примљена од </w:t>
      </w:r>
      <w:r w:rsidR="00420863" w:rsidRPr="0027487A">
        <w:rPr>
          <w:lang w:val="sr-Cyrl-CS"/>
        </w:rPr>
        <w:t xml:space="preserve">стране наручиоца до </w:t>
      </w:r>
      <w:r w:rsidR="00BD0713">
        <w:rPr>
          <w:b/>
        </w:rPr>
        <w:t>21</w:t>
      </w:r>
      <w:r w:rsidR="00D36C1E" w:rsidRPr="0027487A">
        <w:rPr>
          <w:b/>
          <w:lang w:val="sr-Cyrl-CS"/>
        </w:rPr>
        <w:t>.</w:t>
      </w:r>
      <w:r w:rsidR="007B041D">
        <w:rPr>
          <w:b/>
        </w:rPr>
        <w:t>08</w:t>
      </w:r>
      <w:r w:rsidR="00576F1F" w:rsidRPr="0027487A">
        <w:rPr>
          <w:b/>
        </w:rPr>
        <w:t>.</w:t>
      </w:r>
      <w:r w:rsidRPr="0027487A">
        <w:rPr>
          <w:b/>
          <w:lang w:val="sr-Cyrl-CS"/>
        </w:rPr>
        <w:t>20</w:t>
      </w:r>
      <w:r w:rsidR="002F06DE" w:rsidRPr="0027487A">
        <w:rPr>
          <w:b/>
          <w:lang w:val="sr-Cyrl-CS"/>
        </w:rPr>
        <w:t>20</w:t>
      </w:r>
      <w:r w:rsidRPr="0027487A">
        <w:rPr>
          <w:b/>
          <w:lang w:val="sr-Cyrl-CS"/>
        </w:rPr>
        <w:t xml:space="preserve">. године до </w:t>
      </w:r>
      <w:r w:rsidR="0027487A">
        <w:rPr>
          <w:b/>
        </w:rPr>
        <w:t xml:space="preserve">12:00 </w:t>
      </w:r>
      <w:r w:rsidRPr="0027487A">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8A752B">
      <w:pPr>
        <w:numPr>
          <w:ilvl w:val="0"/>
          <w:numId w:val="7"/>
        </w:numPr>
        <w:jc w:val="both"/>
        <w:rPr>
          <w:lang w:val="sr-Cyrl-CS"/>
        </w:rPr>
      </w:pPr>
      <w:r>
        <w:rPr>
          <w:lang w:val="sr-Cyrl-CS"/>
        </w:rPr>
        <w:t>Образац понуде,</w:t>
      </w:r>
    </w:p>
    <w:p w:rsidR="005E0258" w:rsidRDefault="00173C9C" w:rsidP="008A752B">
      <w:pPr>
        <w:numPr>
          <w:ilvl w:val="0"/>
          <w:numId w:val="7"/>
        </w:numPr>
        <w:jc w:val="both"/>
        <w:rPr>
          <w:lang w:val="sr-Cyrl-CS"/>
        </w:rPr>
      </w:pPr>
      <w:r>
        <w:rPr>
          <w:lang w:val="sr-Cyrl-CS"/>
        </w:rPr>
        <w:t>В</w:t>
      </w:r>
      <w:r>
        <w:t xml:space="preserve">рста, техничке карактеристике, квалитет, количина и опис </w:t>
      </w:r>
      <w:r w:rsidR="002F06DE">
        <w:t>добара</w:t>
      </w:r>
      <w:r>
        <w:t xml:space="preserve">, начин спровођења контроле и обезбеђења гаранције квалитета, рок </w:t>
      </w:r>
      <w:r w:rsidR="002F06DE">
        <w:t>и</w:t>
      </w:r>
      <w:r>
        <w:t xml:space="preserve"> место и</w:t>
      </w:r>
      <w:r w:rsidR="002F06DE">
        <w:t>споруке</w:t>
      </w:r>
      <w:r w:rsidR="005E0258">
        <w:rPr>
          <w:lang w:val="sr-Cyrl-CS"/>
        </w:rPr>
        <w:t>,</w:t>
      </w:r>
    </w:p>
    <w:p w:rsidR="005E0258" w:rsidRPr="00E03600" w:rsidRDefault="005E0258" w:rsidP="008A752B">
      <w:pPr>
        <w:numPr>
          <w:ilvl w:val="0"/>
          <w:numId w:val="7"/>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8A752B">
      <w:pPr>
        <w:numPr>
          <w:ilvl w:val="0"/>
          <w:numId w:val="7"/>
        </w:numPr>
        <w:jc w:val="both"/>
        <w:rPr>
          <w:lang w:val="sr-Cyrl-CS"/>
        </w:rPr>
      </w:pPr>
      <w:r>
        <w:rPr>
          <w:lang w:val="sr-Cyrl-CS"/>
        </w:rPr>
        <w:t>Образац структуре цена,</w:t>
      </w:r>
    </w:p>
    <w:p w:rsidR="005E0258" w:rsidRDefault="005E0258" w:rsidP="008A752B">
      <w:pPr>
        <w:numPr>
          <w:ilvl w:val="0"/>
          <w:numId w:val="7"/>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8A752B">
      <w:pPr>
        <w:numPr>
          <w:ilvl w:val="0"/>
          <w:numId w:val="7"/>
        </w:numPr>
        <w:jc w:val="both"/>
        <w:rPr>
          <w:lang w:val="sr-Cyrl-CS"/>
        </w:rPr>
      </w:pPr>
      <w:r>
        <w:rPr>
          <w:lang w:val="sr-Cyrl-CS"/>
        </w:rPr>
        <w:t>Образац изјаве о назависној понуди,</w:t>
      </w:r>
    </w:p>
    <w:p w:rsidR="008124C5" w:rsidRPr="006E6058" w:rsidRDefault="005E0258" w:rsidP="008A752B">
      <w:pPr>
        <w:numPr>
          <w:ilvl w:val="0"/>
          <w:numId w:val="7"/>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8A752B">
      <w:pPr>
        <w:numPr>
          <w:ilvl w:val="0"/>
          <w:numId w:val="7"/>
        </w:numPr>
        <w:jc w:val="both"/>
        <w:rPr>
          <w:lang w:val="sr-Cyrl-CS"/>
        </w:rPr>
      </w:pPr>
      <w:r w:rsidRPr="006E6058">
        <w:rPr>
          <w:lang w:val="sr-Cyrl-CS"/>
        </w:rPr>
        <w:t>Образац изјаве о поштовању обавеза из члана 75</w:t>
      </w:r>
    </w:p>
    <w:p w:rsidR="000A51AF" w:rsidRDefault="002969C3" w:rsidP="008A752B">
      <w:pPr>
        <w:numPr>
          <w:ilvl w:val="0"/>
          <w:numId w:val="7"/>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8A752B">
      <w:pPr>
        <w:numPr>
          <w:ilvl w:val="0"/>
          <w:numId w:val="6"/>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8A752B">
      <w:pPr>
        <w:numPr>
          <w:ilvl w:val="0"/>
          <w:numId w:val="6"/>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8A752B">
      <w:pPr>
        <w:numPr>
          <w:ilvl w:val="0"/>
          <w:numId w:val="6"/>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AD4908"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FE299F">
        <w:t>Браварско-лимарски материјал</w:t>
      </w:r>
      <w:r w:rsidR="00E74192" w:rsidRPr="003B1D43">
        <w:rPr>
          <w:sz w:val="24"/>
          <w:szCs w:val="24"/>
          <w:lang w:val="sr-Cyrl-CS"/>
        </w:rPr>
        <w:t xml:space="preserve">, ЈН </w:t>
      </w:r>
      <w:r w:rsidR="00E74192" w:rsidRPr="00AD4908">
        <w:rPr>
          <w:sz w:val="24"/>
          <w:szCs w:val="24"/>
          <w:lang w:val="sr-Cyrl-CS"/>
        </w:rPr>
        <w:t xml:space="preserve">број </w:t>
      </w:r>
      <w:r w:rsidR="00AD4908">
        <w:rPr>
          <w:sz w:val="24"/>
          <w:szCs w:val="24"/>
        </w:rPr>
        <w:t>23</w:t>
      </w:r>
      <w:r w:rsidR="00FE299F" w:rsidRPr="00AD4908">
        <w:rPr>
          <w:sz w:val="24"/>
          <w:szCs w:val="24"/>
        </w:rPr>
        <w:t>/2020</w:t>
      </w:r>
      <w:r w:rsidR="00E74192" w:rsidRPr="00AD4908">
        <w:rPr>
          <w:sz w:val="24"/>
          <w:szCs w:val="24"/>
          <w:lang w:val="sr-Cyrl-CS"/>
        </w:rPr>
        <w:t xml:space="preserve"> – НЕ ОТВАРАТИ”, или</w:t>
      </w:r>
    </w:p>
    <w:p w:rsidR="00632C9F" w:rsidRPr="00AD4908" w:rsidRDefault="00AE5E0B" w:rsidP="003B1D43">
      <w:pPr>
        <w:ind w:left="720"/>
        <w:jc w:val="both"/>
        <w:rPr>
          <w:b/>
        </w:rPr>
      </w:pPr>
      <w:r w:rsidRPr="00AD4908">
        <w:rPr>
          <w:b/>
          <w:lang w:val="sr-Cyrl-CS"/>
        </w:rPr>
        <w:t xml:space="preserve">- </w:t>
      </w:r>
      <w:r w:rsidR="00E74192" w:rsidRPr="00AD4908">
        <w:rPr>
          <w:b/>
          <w:lang w:val="sr-Cyrl-CS"/>
        </w:rPr>
        <w:t>“Допун</w:t>
      </w:r>
      <w:r w:rsidR="00723791" w:rsidRPr="00AD4908">
        <w:rPr>
          <w:b/>
          <w:lang w:val="sr-Cyrl-CS"/>
        </w:rPr>
        <w:t xml:space="preserve">а понуде за јавну набавку </w:t>
      </w:r>
      <w:r w:rsidR="00E74192" w:rsidRPr="00AD4908">
        <w:rPr>
          <w:b/>
          <w:lang w:val="sr-Cyrl-CS"/>
        </w:rPr>
        <w:t>–</w:t>
      </w:r>
      <w:r w:rsidR="00FE299F" w:rsidRPr="00AD4908">
        <w:rPr>
          <w:b/>
        </w:rPr>
        <w:t>Браварско-лимарски материјал</w:t>
      </w:r>
      <w:r w:rsidR="0088185C" w:rsidRPr="00AD4908">
        <w:rPr>
          <w:b/>
          <w:lang w:val="sr-Cyrl-CS"/>
        </w:rPr>
        <w:t xml:space="preserve">, ЈН број </w:t>
      </w:r>
      <w:r w:rsidR="00AD4908">
        <w:rPr>
          <w:b/>
        </w:rPr>
        <w:t>23</w:t>
      </w:r>
      <w:r w:rsidR="00FE299F" w:rsidRPr="00AD4908">
        <w:rPr>
          <w:b/>
        </w:rPr>
        <w:t>/2020</w:t>
      </w:r>
      <w:r w:rsidR="00632C9F" w:rsidRPr="00AD4908">
        <w:rPr>
          <w:b/>
          <w:lang w:val="sr-Cyrl-CS"/>
        </w:rPr>
        <w:t>– НЕ ОТВАРАТИ”, или</w:t>
      </w:r>
    </w:p>
    <w:p w:rsidR="00632C9F" w:rsidRPr="00AD4908" w:rsidRDefault="00AE5E0B" w:rsidP="003B1D43">
      <w:pPr>
        <w:ind w:left="720"/>
        <w:jc w:val="both"/>
        <w:rPr>
          <w:b/>
        </w:rPr>
      </w:pPr>
      <w:r w:rsidRPr="00AD4908">
        <w:rPr>
          <w:b/>
          <w:lang w:val="sr-Cyrl-CS"/>
        </w:rPr>
        <w:t xml:space="preserve">- </w:t>
      </w:r>
      <w:r w:rsidR="00E74192" w:rsidRPr="00AD4908">
        <w:rPr>
          <w:b/>
          <w:lang w:val="sr-Cyrl-CS"/>
        </w:rPr>
        <w:t>“Опози</w:t>
      </w:r>
      <w:r w:rsidR="00723791" w:rsidRPr="00AD4908">
        <w:rPr>
          <w:b/>
          <w:lang w:val="sr-Cyrl-CS"/>
        </w:rPr>
        <w:t>в понуде за јавну наба</w:t>
      </w:r>
      <w:r w:rsidR="005B7C88" w:rsidRPr="00AD4908">
        <w:rPr>
          <w:b/>
          <w:lang w:val="sr-Cyrl-CS"/>
        </w:rPr>
        <w:t>вку</w:t>
      </w:r>
      <w:r w:rsidR="00E74192" w:rsidRPr="00AD4908">
        <w:rPr>
          <w:b/>
          <w:lang w:val="sr-Cyrl-CS"/>
        </w:rPr>
        <w:t xml:space="preserve"> – </w:t>
      </w:r>
      <w:r w:rsidR="00FE299F" w:rsidRPr="00AD4908">
        <w:rPr>
          <w:b/>
        </w:rPr>
        <w:t>Браварско-лимарски материјал</w:t>
      </w:r>
      <w:r w:rsidR="0088185C" w:rsidRPr="00AD4908">
        <w:rPr>
          <w:b/>
          <w:lang w:val="sr-Cyrl-CS"/>
        </w:rPr>
        <w:t xml:space="preserve">, ЈН број </w:t>
      </w:r>
      <w:r w:rsidR="00AD4908">
        <w:rPr>
          <w:b/>
        </w:rPr>
        <w:t>23</w:t>
      </w:r>
      <w:r w:rsidR="00FE299F" w:rsidRPr="00AD4908">
        <w:rPr>
          <w:b/>
        </w:rPr>
        <w:t>/2020</w:t>
      </w:r>
      <w:r w:rsidR="00632C9F" w:rsidRPr="00AD4908">
        <w:rPr>
          <w:b/>
          <w:lang w:val="sr-Cyrl-CS"/>
        </w:rPr>
        <w:t>– НЕ ОТВАРАТИ”, или</w:t>
      </w:r>
    </w:p>
    <w:p w:rsidR="00632C9F" w:rsidRPr="003B1D43" w:rsidRDefault="00AE5E0B" w:rsidP="003B1D43">
      <w:pPr>
        <w:ind w:left="720"/>
        <w:jc w:val="both"/>
        <w:rPr>
          <w:b/>
        </w:rPr>
      </w:pPr>
      <w:r w:rsidRPr="00AD4908">
        <w:rPr>
          <w:b/>
          <w:lang w:val="sr-Cyrl-CS"/>
        </w:rPr>
        <w:t xml:space="preserve">- </w:t>
      </w:r>
      <w:r w:rsidR="00E74192" w:rsidRPr="00AD4908">
        <w:rPr>
          <w:b/>
          <w:lang w:val="sr-Cyrl-CS"/>
        </w:rPr>
        <w:t>“Измена и</w:t>
      </w:r>
      <w:r w:rsidR="00B14AAF" w:rsidRPr="00AD4908">
        <w:rPr>
          <w:b/>
          <w:lang w:val="sr-Cyrl-CS"/>
        </w:rPr>
        <w:t xml:space="preserve"> допуна понуде за јавну набавку</w:t>
      </w:r>
      <w:r w:rsidR="00E74192" w:rsidRPr="00AD4908">
        <w:rPr>
          <w:b/>
          <w:lang w:val="sr-Cyrl-CS"/>
        </w:rPr>
        <w:t xml:space="preserve"> – </w:t>
      </w:r>
      <w:r w:rsidR="00FE299F" w:rsidRPr="00AD4908">
        <w:rPr>
          <w:b/>
        </w:rPr>
        <w:t>Браварско-лимарски материјал</w:t>
      </w:r>
      <w:r w:rsidR="0088185C" w:rsidRPr="00AD4908">
        <w:rPr>
          <w:b/>
          <w:lang w:val="sr-Cyrl-CS"/>
        </w:rPr>
        <w:t xml:space="preserve">, ЈН број </w:t>
      </w:r>
      <w:r w:rsidR="00AD4908">
        <w:rPr>
          <w:b/>
        </w:rPr>
        <w:t>23</w:t>
      </w:r>
      <w:r w:rsidR="00FE299F" w:rsidRPr="00AD4908">
        <w:rPr>
          <w:b/>
        </w:rPr>
        <w:t>/2020</w:t>
      </w:r>
      <w:r w:rsidR="00632C9F" w:rsidRPr="00AD4908">
        <w:rPr>
          <w:b/>
          <w:lang w:val="sr-Cyrl-CS"/>
        </w:rPr>
        <w:t>– НЕ ОТВАРАТИ”</w:t>
      </w:r>
      <w:r w:rsidRPr="00AD4908">
        <w:rPr>
          <w:b/>
          <w:lang w:val="sr-Cyrl-CS"/>
        </w:rPr>
        <w:t>.</w:t>
      </w:r>
    </w:p>
    <w:p w:rsidR="00E74192" w:rsidRDefault="00735A17" w:rsidP="00E74192">
      <w:pPr>
        <w:ind w:left="720"/>
        <w:jc w:val="both"/>
        <w:rPr>
          <w:lang w:val="sr-Cyrl-CS"/>
        </w:rPr>
      </w:pPr>
      <w:r w:rsidRPr="00217BE6">
        <w:rPr>
          <w:lang w:val="sr-Cyrl-CS"/>
        </w:rPr>
        <w:t>На полеђини коверте или на кутији навести назив и адресу понуђача. У случају да понуду подноси група понуђача</w:t>
      </w:r>
      <w:r>
        <w:rPr>
          <w:lang w:val="sr-Cyrl-CS"/>
        </w:rPr>
        <w:t>, на коверти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8A752B">
      <w:pPr>
        <w:numPr>
          <w:ilvl w:val="0"/>
          <w:numId w:val="6"/>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27FD" w:rsidRDefault="00EE27FD" w:rsidP="006A2862">
      <w:pPr>
        <w:ind w:left="720"/>
        <w:jc w:val="both"/>
      </w:pPr>
    </w:p>
    <w:p w:rsidR="00EE27FD" w:rsidRDefault="00EE27FD" w:rsidP="006A2862">
      <w:pPr>
        <w:ind w:left="720"/>
        <w:jc w:val="both"/>
      </w:pPr>
    </w:p>
    <w:p w:rsidR="00EE27FD" w:rsidRPr="00EE27FD" w:rsidRDefault="00EE27FD" w:rsidP="006A2862">
      <w:pPr>
        <w:ind w:left="720"/>
        <w:jc w:val="both"/>
      </w:pPr>
    </w:p>
    <w:p w:rsidR="006A2862" w:rsidRPr="006A2862" w:rsidRDefault="006A2862" w:rsidP="006A2862">
      <w:pPr>
        <w:ind w:left="720"/>
        <w:jc w:val="both"/>
        <w:rPr>
          <w:lang w:val="sr-Latn-CS"/>
        </w:rPr>
      </w:pPr>
    </w:p>
    <w:p w:rsidR="00735A17" w:rsidRPr="00735A17" w:rsidRDefault="00735A17" w:rsidP="008A752B">
      <w:pPr>
        <w:numPr>
          <w:ilvl w:val="0"/>
          <w:numId w:val="6"/>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8A752B">
      <w:pPr>
        <w:numPr>
          <w:ilvl w:val="0"/>
          <w:numId w:val="6"/>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CA5F91">
      <w:pPr>
        <w:numPr>
          <w:ilvl w:val="0"/>
          <w:numId w:val="8"/>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CA5F91">
      <w:pPr>
        <w:numPr>
          <w:ilvl w:val="0"/>
          <w:numId w:val="8"/>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8A752B">
      <w:pPr>
        <w:numPr>
          <w:ilvl w:val="0"/>
          <w:numId w:val="6"/>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020BF3">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3A0B9A">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претходно</w:t>
      </w:r>
      <w:r w:rsidR="003A0B9A">
        <w:rPr>
          <w:rFonts w:ascii="Times New Roman" w:hAnsi="Times New Roman" w:cs="Times New Roman"/>
          <w:sz w:val="24"/>
          <w:szCs w:val="24"/>
          <w:lang w:val="es-E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lastRenderedPageBreak/>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FD746B">
      <w:pPr>
        <w:numPr>
          <w:ilvl w:val="1"/>
          <w:numId w:val="6"/>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00460AEE">
        <w:rPr>
          <w:b w:val="0"/>
          <w:sz w:val="24"/>
          <w:szCs w:val="24"/>
        </w:rPr>
        <w:t>5 радних</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FD746B">
      <w:pPr>
        <w:numPr>
          <w:ilvl w:val="1"/>
          <w:numId w:val="6"/>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BC220B">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955206">
      <w:pPr>
        <w:pStyle w:val="ListParagraph"/>
        <w:numPr>
          <w:ilvl w:val="1"/>
          <w:numId w:val="6"/>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Default="00955206" w:rsidP="001C4D78">
      <w:pPr>
        <w:pStyle w:val="ListParagraph"/>
        <w:rPr>
          <w:b w:val="0"/>
          <w:sz w:val="24"/>
          <w:szCs w:val="24"/>
          <w:lang w:val="sr-Cyrl-CS"/>
        </w:rPr>
      </w:pPr>
      <w:r w:rsidRPr="00955206">
        <w:rPr>
          <w:b w:val="0"/>
          <w:sz w:val="24"/>
          <w:szCs w:val="24"/>
          <w:lang w:val="sr-Cyrl-CS"/>
        </w:rPr>
        <w:t>___________ (минимум 12 месеци ) од дана испоруке.</w:t>
      </w:r>
    </w:p>
    <w:p w:rsidR="00955206" w:rsidRPr="00955206" w:rsidRDefault="00955206" w:rsidP="00955206">
      <w:pPr>
        <w:pStyle w:val="ListParagraph"/>
        <w:ind w:left="1080"/>
        <w:rPr>
          <w:b w:val="0"/>
          <w:sz w:val="24"/>
          <w:szCs w:val="24"/>
          <w:lang w:val="sr-Cyrl-CS"/>
        </w:rPr>
      </w:pPr>
    </w:p>
    <w:p w:rsidR="003B1D43" w:rsidRPr="003B1D43" w:rsidRDefault="003B1D43" w:rsidP="00955206">
      <w:pPr>
        <w:pStyle w:val="ListParagraph"/>
        <w:numPr>
          <w:ilvl w:val="1"/>
          <w:numId w:val="6"/>
        </w:numPr>
        <w:rPr>
          <w:b w:val="0"/>
          <w:sz w:val="24"/>
          <w:szCs w:val="24"/>
          <w:u w:val="single"/>
          <w:lang w:val="sr-Cyrl-CS"/>
        </w:rPr>
      </w:pPr>
      <w:r w:rsidRPr="003B1D43">
        <w:rPr>
          <w:b w:val="0"/>
          <w:sz w:val="24"/>
          <w:szCs w:val="24"/>
          <w:u w:val="single"/>
          <w:lang w:val="sr-Cyrl-CS"/>
        </w:rPr>
        <w:t>Други захтеви</w:t>
      </w:r>
    </w:p>
    <w:p w:rsidR="00037C99" w:rsidRDefault="00037C99" w:rsidP="00037C99">
      <w:pPr>
        <w:suppressAutoHyphens/>
        <w:ind w:left="360"/>
        <w:jc w:val="both"/>
      </w:pPr>
    </w:p>
    <w:p w:rsidR="00037C99" w:rsidRPr="00037C99" w:rsidRDefault="00037C99" w:rsidP="00037C99">
      <w:pPr>
        <w:suppressAutoHyphens/>
        <w:ind w:left="360"/>
        <w:jc w:val="both"/>
        <w:rPr>
          <w:lang w:val="ru-RU"/>
        </w:rPr>
      </w:pPr>
      <w:r w:rsidRPr="00037C99">
        <w:rPr>
          <w:lang w:val="ru-RU"/>
        </w:rPr>
        <w:t xml:space="preserve">Уколико се у току важења </w:t>
      </w:r>
      <w:r w:rsidRPr="00037C99">
        <w:rPr>
          <w:lang w:val="sr-Cyrl-CS"/>
        </w:rPr>
        <w:t>оквирног споразума</w:t>
      </w:r>
      <w:r w:rsidRPr="00037C99">
        <w:rPr>
          <w:lang w:val="ru-RU"/>
        </w:rPr>
        <w:t>, појави потреба за испоруком добара која су предмет набавке, а која нису наведена у Спецификацији Наручиоца,понуђач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BB7721" w:rsidRPr="00BB7721" w:rsidRDefault="00BB7721" w:rsidP="00955206">
      <w:pPr>
        <w:ind w:left="709"/>
        <w:jc w:val="both"/>
      </w:pPr>
    </w:p>
    <w:p w:rsidR="00843386" w:rsidRPr="00DB1382" w:rsidRDefault="00843386" w:rsidP="008A752B">
      <w:pPr>
        <w:numPr>
          <w:ilvl w:val="0"/>
          <w:numId w:val="6"/>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8A752B">
      <w:pPr>
        <w:numPr>
          <w:ilvl w:val="0"/>
          <w:numId w:val="6"/>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AF4823">
        <w:rPr>
          <w:b/>
          <w:lang w:val="sr-Cyrl-CS"/>
        </w:rPr>
        <w:t xml:space="preserve"> назначеним износом од </w:t>
      </w:r>
      <w:r w:rsidR="00AF4823" w:rsidRPr="00F5441C">
        <w:rPr>
          <w:b/>
          <w:lang w:val="sr-Cyrl-CS"/>
        </w:rPr>
        <w:t>5</w:t>
      </w:r>
      <w:r w:rsidRPr="00F5441C">
        <w:rPr>
          <w:b/>
          <w:lang w:val="sr-Cyrl-CS"/>
        </w:rPr>
        <w:t>00.000,00 динара без ПДВ-а</w:t>
      </w:r>
      <w:r w:rsidR="00AD7FE0" w:rsidRPr="00F5441C">
        <w:rPr>
          <w:lang w:val="sr-Cyrl-CS"/>
        </w:rPr>
        <w:t>. Уз меницу</w:t>
      </w:r>
      <w:r w:rsidRPr="00F5441C">
        <w:rPr>
          <w:lang w:val="sr-Cyrl-CS"/>
        </w:rPr>
        <w:t xml:space="preserve"> мора бити достављена копија картона депонованих потписа</w:t>
      </w:r>
      <w:r w:rsidRPr="001640D5">
        <w:rPr>
          <w:lang w:val="sr-Cyrl-CS"/>
        </w:rPr>
        <w:t xml:space="preserve">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lastRenderedPageBreak/>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CA0FAF" w:rsidRPr="00DB1382" w:rsidRDefault="00CA0FAF" w:rsidP="00CA0FAF">
      <w:pPr>
        <w:ind w:firstLine="720"/>
        <w:jc w:val="both"/>
        <w:rPr>
          <w:u w:val="single"/>
          <w:lang w:val="sr-Cyrl-CS"/>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002E6406">
        <w:rPr>
          <w:sz w:val="24"/>
          <w:szCs w:val="24"/>
          <w:u w:val="single"/>
          <w:lang w:val="sr-Cyrl-CS"/>
        </w:rPr>
        <w:t xml:space="preserve"> закључен на основу </w:t>
      </w:r>
      <w:r w:rsidRPr="00DB1382">
        <w:rPr>
          <w:sz w:val="24"/>
          <w:szCs w:val="24"/>
          <w:u w:val="single"/>
          <w:lang w:val="sr-Cyrl-CS"/>
        </w:rPr>
        <w:t xml:space="preserve">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002E6406">
        <w:rPr>
          <w:b/>
          <w:u w:val="single"/>
          <w:lang w:val="sr-Cyrl-CS"/>
        </w:rPr>
        <w:t xml:space="preserve"> закључен на основу</w:t>
      </w:r>
      <w:r w:rsidRPr="006B5688">
        <w:rPr>
          <w:b/>
          <w:u w:val="single"/>
          <w:lang w:val="sr-Cyrl-CS"/>
        </w:rPr>
        <w:t xml:space="preserve">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w:t>
      </w:r>
      <w:r w:rsidRPr="007E6AFA">
        <w:rPr>
          <w:rFonts w:eastAsia="TimesNewRomanPSMT"/>
          <w:b/>
          <w:bCs/>
          <w:iCs/>
          <w:lang w:val="sr-Cyrl-CS"/>
        </w:rPr>
        <w:lastRenderedPageBreak/>
        <w:t>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8A752B">
      <w:pPr>
        <w:pStyle w:val="ListParagraph"/>
        <w:numPr>
          <w:ilvl w:val="0"/>
          <w:numId w:val="6"/>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D250B6" w:rsidRPr="006A2862" w:rsidRDefault="005A2E7F" w:rsidP="006A2862">
      <w:pPr>
        <w:ind w:left="720"/>
        <w:jc w:val="both"/>
      </w:pPr>
      <w:r w:rsidRPr="00DB1382">
        <w:rPr>
          <w:lang w:val="sr-Cyrl-CS"/>
        </w:rPr>
        <w:t>Предметна набавка не садржи поверљиве информације које наручилац ставља на располагање.</w:t>
      </w:r>
    </w:p>
    <w:p w:rsidR="00381E59" w:rsidRPr="00DB1382" w:rsidRDefault="00381E59" w:rsidP="008A752B">
      <w:pPr>
        <w:numPr>
          <w:ilvl w:val="0"/>
          <w:numId w:val="6"/>
        </w:numPr>
        <w:jc w:val="both"/>
        <w:rPr>
          <w:b/>
          <w:lang w:val="sr-Cyrl-CS"/>
        </w:rPr>
      </w:pPr>
      <w:r w:rsidRPr="00DB1382">
        <w:rPr>
          <w:b/>
          <w:lang w:val="sr-Cyrl-CS"/>
        </w:rPr>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8A752B">
      <w:pPr>
        <w:numPr>
          <w:ilvl w:val="0"/>
          <w:numId w:val="6"/>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E2289E">
        <w:rPr>
          <w:lang w:val="sr-Latn-CS"/>
        </w:rPr>
        <w:t xml:space="preserve"> </w:t>
      </w:r>
      <w:hyperlink r:id="rId12" w:history="1">
        <w:r w:rsidR="00BA2416" w:rsidRPr="00064204">
          <w:rPr>
            <w:rStyle w:val="Hyperlink"/>
            <w:b/>
            <w:lang w:val="en-GB"/>
          </w:rPr>
          <w:t>zrankovic</w:t>
        </w:r>
        <w:r w:rsidR="00BA2416" w:rsidRPr="00064204">
          <w:rPr>
            <w:rStyle w:val="Hyperlink"/>
            <w:b/>
            <w:lang w:val="sr-Latn-CS"/>
          </w:rPr>
          <w:t>@stanns.rs</w:t>
        </w:r>
      </w:hyperlink>
      <w:r w:rsidR="00BA2416">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јавна набавка мале вредности</w:t>
      </w:r>
      <w:r w:rsidRPr="00E03600">
        <w:rPr>
          <w:lang w:val="sr-Cyrl-CS"/>
        </w:rPr>
        <w:t xml:space="preserve"> број </w:t>
      </w:r>
      <w:r w:rsidR="00E2289E">
        <w:t>23</w:t>
      </w:r>
      <w:r w:rsidR="00FE299F" w:rsidRPr="00E2289E">
        <w:t>/2020</w:t>
      </w:r>
      <w:r w:rsidRPr="00E2289E">
        <w:rPr>
          <w:lang w:val="sr-Cyrl-CS"/>
        </w:rPr>
        <w:t>”</w:t>
      </w:r>
      <w:r w:rsidR="007A28C8" w:rsidRPr="00E2289E">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8A752B">
      <w:pPr>
        <w:numPr>
          <w:ilvl w:val="0"/>
          <w:numId w:val="6"/>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rsidR="002C06E7" w:rsidRDefault="002C06E7" w:rsidP="0038278C">
      <w:pPr>
        <w:jc w:val="both"/>
        <w:rPr>
          <w:lang w:val="sr-Cyrl-CS"/>
        </w:rPr>
      </w:pPr>
    </w:p>
    <w:p w:rsidR="002C2785" w:rsidRPr="00B30DAB" w:rsidRDefault="002C2785" w:rsidP="008A752B">
      <w:pPr>
        <w:numPr>
          <w:ilvl w:val="0"/>
          <w:numId w:val="6"/>
        </w:numPr>
        <w:jc w:val="both"/>
        <w:rPr>
          <w:b/>
          <w:lang w:val="sr-Cyrl-CS"/>
        </w:rPr>
      </w:pPr>
      <w:r w:rsidRPr="00B30DAB">
        <w:rPr>
          <w:b/>
          <w:lang w:val="sr-Cyrl-CS"/>
        </w:rPr>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8A752B">
      <w:pPr>
        <w:numPr>
          <w:ilvl w:val="0"/>
          <w:numId w:val="6"/>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CF67C1">
        <w:rPr>
          <w:b/>
        </w:rPr>
        <w:t>ИЛИ ИСТОМ ПОНУЂЕНОМ ЦЕНОМ</w:t>
      </w:r>
    </w:p>
    <w:p w:rsidR="002C2785" w:rsidRPr="00E03600" w:rsidRDefault="002C2785" w:rsidP="006C40DC">
      <w:pPr>
        <w:jc w:val="both"/>
        <w:rPr>
          <w:b/>
          <w:lang w:val="sr-Cyrl-CS"/>
        </w:rPr>
      </w:pPr>
    </w:p>
    <w:p w:rsidR="00352CED" w:rsidRPr="007C5263" w:rsidRDefault="00352CED" w:rsidP="00352CED">
      <w:pPr>
        <w:ind w:left="720"/>
        <w:jc w:val="both"/>
      </w:pPr>
      <w:r w:rsidRPr="005C17FD">
        <w:rPr>
          <w:lang w:val="sr-Cyrl-CS"/>
        </w:rPr>
        <w:t xml:space="preserve">У случају да постоје две или више понуда са истом ценом понуде, наручилац ће доделити уговор понуђачу који </w:t>
      </w:r>
      <w:r w:rsidRPr="005C17FD">
        <w:t>понуди дужи гарантни рок. А у случају да</w:t>
      </w:r>
      <w:r w:rsidRPr="005C17FD">
        <w:rPr>
          <w:lang w:val="sr-Cyrl-CS"/>
        </w:rPr>
        <w:t xml:space="preserve"> постоје две или више понуда са истом ценом понуде и истим гарантним роком, наручилац ће доделити уговор понуђачу који понуди краћи рок испоруке.</w:t>
      </w:r>
    </w:p>
    <w:p w:rsidR="00DB1382" w:rsidRPr="00C90286" w:rsidRDefault="00DB1382" w:rsidP="00E15F99">
      <w:pPr>
        <w:ind w:left="720"/>
        <w:jc w:val="both"/>
      </w:pPr>
    </w:p>
    <w:p w:rsidR="009651BB" w:rsidRPr="00E03600" w:rsidRDefault="009651BB" w:rsidP="008A752B">
      <w:pPr>
        <w:numPr>
          <w:ilvl w:val="0"/>
          <w:numId w:val="6"/>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8A752B">
      <w:pPr>
        <w:numPr>
          <w:ilvl w:val="0"/>
          <w:numId w:val="6"/>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3" w:history="1">
        <w:r w:rsidRPr="00163CA0">
          <w:rPr>
            <w:rStyle w:val="Hyperlink"/>
            <w:b/>
            <w:lang w:val="en-GB"/>
          </w:rPr>
          <w:t>zrankovic</w:t>
        </w:r>
        <w:r w:rsidRPr="00163CA0">
          <w:rPr>
            <w:rStyle w:val="Hyperlink"/>
            <w:b/>
            <w:lang w:val="sr-Latn-CS"/>
          </w:rPr>
          <w:t>@stanns.rs</w:t>
        </w:r>
      </w:hyperlink>
      <w:r w:rsidR="00EA14D2">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lastRenderedPageBreak/>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lastRenderedPageBreak/>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rPr>
      </w:pPr>
      <w:r w:rsidRPr="006A6173">
        <w:rPr>
          <w:color w:val="000000" w:themeColor="text1"/>
          <w:lang w:val="sr-Cyrl-CS"/>
        </w:rPr>
        <w:t>Поступак заштите права понуђача регулисан је одредбама члана 138. – 167. Закона.</w:t>
      </w: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Default="006A2862" w:rsidP="006A2862">
      <w:pPr>
        <w:ind w:left="720"/>
        <w:jc w:val="both"/>
        <w:rPr>
          <w:color w:val="000000" w:themeColor="text1"/>
        </w:rPr>
      </w:pPr>
    </w:p>
    <w:p w:rsidR="006A2862" w:rsidRPr="006A2862" w:rsidRDefault="006A2862" w:rsidP="006A2862">
      <w:pPr>
        <w:ind w:left="720"/>
        <w:jc w:val="both"/>
        <w:rPr>
          <w:color w:val="000000" w:themeColor="text1"/>
        </w:rPr>
      </w:pPr>
    </w:p>
    <w:p w:rsidR="00EC7C93" w:rsidRPr="00973DC4" w:rsidRDefault="00EC7C93" w:rsidP="008A752B">
      <w:pPr>
        <w:pStyle w:val="ListParagraph"/>
        <w:numPr>
          <w:ilvl w:val="0"/>
          <w:numId w:val="6"/>
        </w:numPr>
        <w:jc w:val="both"/>
        <w:rPr>
          <w:sz w:val="24"/>
          <w:szCs w:val="24"/>
          <w:lang w:val="sr-Cyrl-CS"/>
        </w:rPr>
      </w:pPr>
      <w:r w:rsidRPr="00973DC4">
        <w:rPr>
          <w:sz w:val="24"/>
          <w:szCs w:val="24"/>
          <w:lang w:val="sr-Cyrl-CS"/>
        </w:rPr>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EC7C93" w:rsidRPr="00973DC4" w:rsidRDefault="00C70650" w:rsidP="00C70650">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047DC0" w:rsidRDefault="00047DC0" w:rsidP="006C40DC">
      <w:pPr>
        <w:ind w:left="720"/>
        <w:jc w:val="both"/>
        <w:rPr>
          <w:lang w:val="sr-Cyrl-CS"/>
        </w:rPr>
      </w:pPr>
    </w:p>
    <w:p w:rsidR="0096381D" w:rsidRDefault="0096381D" w:rsidP="006C40DC">
      <w:pPr>
        <w:ind w:left="720"/>
        <w:jc w:val="both"/>
        <w:rPr>
          <w:lang w:val="sr-Cyrl-CS"/>
        </w:rPr>
      </w:pPr>
    </w:p>
    <w:p w:rsidR="00715B6B" w:rsidRDefault="00715B6B" w:rsidP="006C40DC">
      <w:pPr>
        <w:ind w:left="720"/>
        <w:jc w:val="both"/>
        <w:rPr>
          <w:lang w:val="sr-Cyrl-CS"/>
        </w:rPr>
      </w:pPr>
    </w:p>
    <w:p w:rsidR="00333B81" w:rsidRDefault="00333B81" w:rsidP="006C40DC">
      <w:pPr>
        <w:ind w:left="720"/>
        <w:jc w:val="both"/>
        <w:rPr>
          <w:lang w:val="sr-Cyrl-CS"/>
        </w:rPr>
      </w:pPr>
    </w:p>
    <w:p w:rsidR="00333B81" w:rsidRDefault="00333B81"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606394" w:rsidRDefault="00606394" w:rsidP="006C40DC">
      <w:pPr>
        <w:ind w:left="720"/>
        <w:jc w:val="both"/>
        <w:rPr>
          <w:lang w:val="sr-Cyrl-CS"/>
        </w:rPr>
      </w:pPr>
    </w:p>
    <w:p w:rsidR="00333B81" w:rsidRDefault="00333B81" w:rsidP="006C40DC">
      <w:pPr>
        <w:ind w:left="720"/>
        <w:jc w:val="both"/>
        <w:rPr>
          <w:lang w:val="sr-Cyrl-CS"/>
        </w:rPr>
      </w:pPr>
    </w:p>
    <w:p w:rsidR="002C3619" w:rsidRDefault="002C3619"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Default="00CB491C" w:rsidP="006C40DC">
      <w:pPr>
        <w:ind w:left="720"/>
        <w:jc w:val="both"/>
        <w:rPr>
          <w:lang w:val="sr-Cyrl-CS"/>
        </w:rPr>
      </w:pPr>
    </w:p>
    <w:p w:rsidR="00CB491C" w:rsidRPr="00942EA5" w:rsidRDefault="00CB491C" w:rsidP="00EA14D2">
      <w:pPr>
        <w:jc w:val="both"/>
      </w:pPr>
    </w:p>
    <w:p w:rsidR="006A24A4" w:rsidRPr="00F214C6" w:rsidRDefault="00A4199C" w:rsidP="006C40DC">
      <w:pPr>
        <w:ind w:left="1134"/>
        <w:jc w:val="right"/>
        <w:rPr>
          <w:b/>
          <w:i/>
          <w:sz w:val="20"/>
          <w:szCs w:val="20"/>
          <w:u w:val="single"/>
          <w:lang w:val="sr-Cyrl-CS"/>
        </w:rPr>
      </w:pPr>
      <w:r w:rsidRPr="00F214C6">
        <w:rPr>
          <w:b/>
          <w:i/>
          <w:sz w:val="20"/>
          <w:szCs w:val="20"/>
          <w:u w:val="single"/>
          <w:lang w:val="sr-Cyrl-CS"/>
        </w:rPr>
        <w:t>ОБРАЗАЦ 2</w:t>
      </w:r>
    </w:p>
    <w:p w:rsidR="00163CA0" w:rsidRPr="006A2862" w:rsidRDefault="00163CA0" w:rsidP="006A2862">
      <w:pPr>
        <w:rPr>
          <w:b/>
        </w:rPr>
      </w:pPr>
    </w:p>
    <w:p w:rsidR="009A3F4C" w:rsidRPr="00481A9B" w:rsidRDefault="009A3F4C" w:rsidP="006C40DC">
      <w:pPr>
        <w:jc w:val="center"/>
        <w:rPr>
          <w:b/>
          <w:lang w:val="sr-Cyrl-CS"/>
        </w:rPr>
      </w:pPr>
      <w:r>
        <w:rPr>
          <w:b/>
          <w:lang w:val="sr-Cyrl-CS"/>
        </w:rPr>
        <w:t>ОБРАЗАЦ</w:t>
      </w:r>
      <w:r w:rsidR="00EA14D2">
        <w:rPr>
          <w:b/>
        </w:rPr>
        <w:t xml:space="preserve"> </w:t>
      </w:r>
      <w:r>
        <w:rPr>
          <w:b/>
          <w:lang w:val="sr-Cyrl-CS"/>
        </w:rPr>
        <w:t>ПОНУДЕ</w:t>
      </w:r>
    </w:p>
    <w:p w:rsidR="009A3F4C" w:rsidRDefault="009A3F4C" w:rsidP="006C40DC">
      <w:pPr>
        <w:jc w:val="center"/>
        <w:rPr>
          <w:b/>
          <w:lang w:val="sr-Cyrl-CS"/>
        </w:rPr>
      </w:pPr>
    </w:p>
    <w:p w:rsidR="00942EA5" w:rsidRDefault="006A24A4" w:rsidP="00163CA0">
      <w:pPr>
        <w:jc w:val="both"/>
        <w:rPr>
          <w:b/>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EA14D2">
        <w:rPr>
          <w:b/>
          <w:lang w:val="sr-Cyrl-CS"/>
        </w:rPr>
        <w:t>број</w:t>
      </w:r>
      <w:r w:rsidR="00EA14D2" w:rsidRPr="00EA14D2">
        <w:rPr>
          <w:b/>
        </w:rPr>
        <w:t xml:space="preserve"> 23</w:t>
      </w:r>
      <w:r w:rsidR="00FE299F" w:rsidRPr="00EA14D2">
        <w:rPr>
          <w:b/>
        </w:rPr>
        <w:t>/2020</w:t>
      </w:r>
    </w:p>
    <w:p w:rsidR="00163CA0" w:rsidRDefault="006A24A4" w:rsidP="00163CA0">
      <w:pPr>
        <w:jc w:val="both"/>
        <w:rPr>
          <w:b/>
          <w:lang w:val="sr-Cyrl-CS"/>
        </w:rPr>
      </w:pPr>
      <w:r w:rsidRPr="00EA14D2">
        <w:rPr>
          <w:b/>
          <w:lang w:val="sr-Cyrl-CS"/>
        </w:rPr>
        <w:t xml:space="preserve"> –</w:t>
      </w:r>
      <w:r w:rsidR="00FE299F" w:rsidRPr="00EA14D2">
        <w:rPr>
          <w:b/>
        </w:rPr>
        <w:t>Браварско</w:t>
      </w:r>
      <w:r w:rsidR="00FE299F">
        <w:rPr>
          <w:b/>
        </w:rPr>
        <w:t>-лимарски материјал</w:t>
      </w:r>
      <w:r w:rsidR="00163CA0">
        <w:rPr>
          <w:b/>
          <w:lang w:val="sr-Cyrl-CS"/>
        </w:rPr>
        <w:t>.</w:t>
      </w:r>
    </w:p>
    <w:p w:rsidR="00606394" w:rsidRDefault="00606394" w:rsidP="00163CA0">
      <w:pPr>
        <w:jc w:val="both"/>
        <w:rPr>
          <w:b/>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8A752B">
      <w:pPr>
        <w:numPr>
          <w:ilvl w:val="0"/>
          <w:numId w:val="9"/>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2C3619" w:rsidRPr="00F2389F" w:rsidRDefault="006A24A4" w:rsidP="00F2389F">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rsidR="00FE5D6C" w:rsidRDefault="00FE5D6C"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F2389F" w:rsidRDefault="00F2389F" w:rsidP="006C40DC">
      <w:pPr>
        <w:jc w:val="center"/>
        <w:rPr>
          <w:b/>
          <w:sz w:val="28"/>
          <w:szCs w:val="28"/>
        </w:rPr>
      </w:pPr>
    </w:p>
    <w:p w:rsidR="006A2862" w:rsidRDefault="006A2862" w:rsidP="006C40DC">
      <w:pPr>
        <w:jc w:val="center"/>
        <w:rPr>
          <w:b/>
          <w:sz w:val="28"/>
          <w:szCs w:val="28"/>
        </w:rPr>
      </w:pPr>
    </w:p>
    <w:p w:rsidR="00F2389F" w:rsidRPr="00F2389F" w:rsidRDefault="00F2389F" w:rsidP="006A2862">
      <w:pPr>
        <w:rPr>
          <w:b/>
          <w:sz w:val="28"/>
          <w:szCs w:val="28"/>
        </w:rPr>
      </w:pPr>
    </w:p>
    <w:p w:rsidR="00092737" w:rsidRPr="006D76DE" w:rsidRDefault="00092737" w:rsidP="008A752B">
      <w:pPr>
        <w:numPr>
          <w:ilvl w:val="0"/>
          <w:numId w:val="9"/>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8A752B">
      <w:pPr>
        <w:numPr>
          <w:ilvl w:val="0"/>
          <w:numId w:val="9"/>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pPr>
    </w:p>
    <w:p w:rsidR="00E15F99" w:rsidRDefault="00E15F99" w:rsidP="006C40DC">
      <w:pPr>
        <w:jc w:val="both"/>
      </w:pPr>
    </w:p>
    <w:p w:rsidR="00EA5681" w:rsidRPr="00BC51C5" w:rsidRDefault="00EA5681" w:rsidP="008A752B">
      <w:pPr>
        <w:numPr>
          <w:ilvl w:val="0"/>
          <w:numId w:val="9"/>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FE299F" w:rsidP="00FE5D6C">
      <w:pPr>
        <w:ind w:firstLine="720"/>
        <w:jc w:val="both"/>
        <w:rPr>
          <w:b/>
        </w:rPr>
      </w:pPr>
      <w:r>
        <w:rPr>
          <w:b/>
        </w:rPr>
        <w:t>Браварско-лимарски материјал</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BC687F" w:rsidRDefault="00E15F99" w:rsidP="008E401A">
            <w:pPr>
              <w:rPr>
                <w:b/>
                <w:lang w:val="sr-Cyrl-CS"/>
              </w:rPr>
            </w:pPr>
            <w:r w:rsidRPr="00BC687F">
              <w:rPr>
                <w:b/>
                <w:lang w:val="sr-Cyrl-CS"/>
              </w:rPr>
              <w:t>5.3 Рок и начин плаћања</w:t>
            </w:r>
          </w:p>
        </w:tc>
        <w:tc>
          <w:tcPr>
            <w:tcW w:w="6480" w:type="dxa"/>
            <w:vAlign w:val="center"/>
          </w:tcPr>
          <w:p w:rsidR="00AA7B78" w:rsidRPr="0088185C" w:rsidRDefault="00AA7B78" w:rsidP="00AA7B78">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BC687F">
              <w:rPr>
                <w:rFonts w:ascii="Times New Roman" w:hAnsi="Times New Roman" w:cs="Times New Roman"/>
                <w:sz w:val="24"/>
                <w:szCs w:val="24"/>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AA7B78" w:rsidRPr="00AA7B78" w:rsidRDefault="00AA7B78" w:rsidP="00AA7B78">
            <w:pPr>
              <w:jc w:val="both"/>
            </w:pPr>
            <w:r w:rsidRPr="00AA7B78">
              <w:t>Испоручилац ће фактуристи  добра  на  основу јединичних цена из усвојене понуде.</w:t>
            </w:r>
          </w:p>
          <w:p w:rsidR="00AA7B78" w:rsidRPr="0088185C" w:rsidRDefault="00AA7B78" w:rsidP="00AA7B78">
            <w:pPr>
              <w:jc w:val="both"/>
              <w:rPr>
                <w:lang w:val="sr-Cyrl-CS"/>
              </w:rPr>
            </w:pPr>
            <w:r w:rsidRPr="0088185C">
              <w:rPr>
                <w:lang w:val="sr-Cyrl-CS"/>
              </w:rPr>
              <w:t>Плаћање се врши уплатом на рачун понуђача.</w:t>
            </w:r>
          </w:p>
          <w:p w:rsidR="00E15F99" w:rsidRPr="00AA7B78" w:rsidRDefault="00AA7B78" w:rsidP="00AA7B78">
            <w:pPr>
              <w:jc w:val="both"/>
              <w:rPr>
                <w:lang w:val="sr-Cyrl-CS"/>
              </w:rPr>
            </w:pPr>
            <w:r w:rsidRPr="00AA7B78">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BC687F" w:rsidRDefault="00E15F99" w:rsidP="00FE5D6C">
            <w:pPr>
              <w:rPr>
                <w:b/>
                <w:lang w:val="sr-Cyrl-CS"/>
              </w:rPr>
            </w:pPr>
            <w:r w:rsidRPr="00BC687F">
              <w:rPr>
                <w:b/>
                <w:lang w:val="sr-Cyrl-CS"/>
              </w:rPr>
              <w:t xml:space="preserve">5.4 </w:t>
            </w:r>
            <w:r w:rsidR="00FE5D6C" w:rsidRPr="00BC687F">
              <w:rPr>
                <w:b/>
                <w:lang w:val="sr-Cyrl-CS"/>
              </w:rPr>
              <w:t>Начин, рок и место испоруке добара</w:t>
            </w:r>
          </w:p>
        </w:tc>
        <w:tc>
          <w:tcPr>
            <w:tcW w:w="6480" w:type="dxa"/>
            <w:vAlign w:val="center"/>
          </w:tcPr>
          <w:p w:rsidR="00AA7B78" w:rsidRPr="00AA7B78" w:rsidRDefault="00AA7B78" w:rsidP="00AA7B78">
            <w:pPr>
              <w:jc w:val="both"/>
              <w:rPr>
                <w:lang w:val="sr-Cyrl-CS"/>
              </w:rPr>
            </w:pPr>
            <w:r w:rsidRPr="00AA7B78">
              <w:t>Испорука ће се вршити сукцесивно</w:t>
            </w:r>
            <w:r w:rsidRPr="00AA7B78">
              <w:rPr>
                <w:lang w:val="sr-Cyrl-CS"/>
              </w:rPr>
              <w:t xml:space="preserve"> у року од _______ (максимум </w:t>
            </w:r>
            <w:r w:rsidRPr="00AA7B78">
              <w:t>5 радних</w:t>
            </w:r>
            <w:r w:rsidRPr="00AA7B78">
              <w:rPr>
                <w:lang w:val="sr-Cyrl-CS"/>
              </w:rPr>
              <w:t xml:space="preserve"> дана) од дана пријема писаног захтева наручиоца.</w:t>
            </w:r>
          </w:p>
          <w:p w:rsidR="00E15F99" w:rsidRPr="00AA7B78" w:rsidRDefault="00AA7B78" w:rsidP="00AA7B78">
            <w:pPr>
              <w:jc w:val="both"/>
            </w:pPr>
            <w:r w:rsidRPr="00AA7B78">
              <w:rPr>
                <w:lang w:val="sr-Cyrl-CS"/>
              </w:rPr>
              <w:t xml:space="preserve">Место испоруке </w:t>
            </w:r>
            <w:r w:rsidRPr="00AA7B78">
              <w:rPr>
                <w:lang w:val="sr-Latn-CS"/>
              </w:rPr>
              <w:t>Fco</w:t>
            </w:r>
            <w:r w:rsidRPr="00AA7B78">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BC687F" w:rsidRDefault="00E15F99" w:rsidP="008E401A">
            <w:pPr>
              <w:rPr>
                <w:b/>
                <w:lang w:val="sr-Cyrl-CS"/>
              </w:rPr>
            </w:pPr>
            <w:r w:rsidRPr="00BC687F">
              <w:rPr>
                <w:b/>
                <w:lang w:val="sr-Cyrl-CS"/>
              </w:rPr>
              <w:t>5.5 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D430B1">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Pr="00BC687F" w:rsidRDefault="00163CA0" w:rsidP="008E401A">
            <w:pPr>
              <w:rPr>
                <w:b/>
                <w:lang w:val="sr-Cyrl-CS"/>
              </w:rPr>
            </w:pPr>
            <w:r w:rsidRPr="00BC687F">
              <w:rPr>
                <w:b/>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___________ (минимум 12 месеци )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D430B1">
        <w:rPr>
          <w:b/>
          <w:sz w:val="22"/>
          <w:szCs w:val="22"/>
          <w:lang w:val="it-IT"/>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Default="00805893" w:rsidP="006C40DC">
      <w:pPr>
        <w:tabs>
          <w:tab w:val="left" w:pos="4455"/>
        </w:tabs>
        <w:rPr>
          <w:b/>
          <w:sz w:val="22"/>
          <w:szCs w:val="22"/>
          <w:lang w:val="sr-Cyrl-CS"/>
        </w:rPr>
      </w:pP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044D65" w:rsidRDefault="00044D65" w:rsidP="00C80ABF">
      <w:pPr>
        <w:tabs>
          <w:tab w:val="left" w:pos="4455"/>
        </w:tabs>
        <w:rPr>
          <w:sz w:val="22"/>
          <w:szCs w:val="22"/>
        </w:rPr>
      </w:pPr>
    </w:p>
    <w:p w:rsidR="00F86D78" w:rsidRDefault="00F86D78" w:rsidP="00C80ABF">
      <w:pPr>
        <w:tabs>
          <w:tab w:val="left" w:pos="4455"/>
        </w:tabs>
        <w:rPr>
          <w:sz w:val="22"/>
          <w:szCs w:val="22"/>
        </w:rPr>
      </w:pPr>
    </w:p>
    <w:p w:rsidR="00F86D78" w:rsidRPr="002A33A2" w:rsidRDefault="00F86D78"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B925AF" w:rsidRDefault="00B925AF" w:rsidP="00B925AF">
      <w:pPr>
        <w:tabs>
          <w:tab w:val="left" w:pos="4455"/>
        </w:tabs>
        <w:jc w:val="right"/>
        <w:rPr>
          <w:b/>
          <w:sz w:val="20"/>
          <w:szCs w:val="20"/>
        </w:rPr>
      </w:pPr>
    </w:p>
    <w:p w:rsidR="0007201E" w:rsidRPr="0007201E" w:rsidRDefault="0007201E" w:rsidP="00B925AF">
      <w:pPr>
        <w:tabs>
          <w:tab w:val="left" w:pos="4455"/>
        </w:tabs>
        <w:jc w:val="right"/>
        <w:rPr>
          <w:b/>
          <w:sz w:val="20"/>
          <w:szCs w:val="20"/>
        </w:rPr>
      </w:pPr>
    </w:p>
    <w:p w:rsidR="008E401A" w:rsidRPr="003076E8" w:rsidRDefault="008E401A" w:rsidP="008E401A">
      <w:pPr>
        <w:tabs>
          <w:tab w:val="left" w:pos="4455"/>
        </w:tabs>
        <w:jc w:val="center"/>
        <w:rPr>
          <w:b/>
          <w:sz w:val="28"/>
          <w:szCs w:val="28"/>
        </w:rPr>
      </w:pPr>
    </w:p>
    <w:p w:rsidR="008E401A" w:rsidRPr="003076E8" w:rsidRDefault="008E401A" w:rsidP="008E401A">
      <w:pPr>
        <w:tabs>
          <w:tab w:val="left" w:pos="4455"/>
        </w:tabs>
        <w:jc w:val="center"/>
        <w:rPr>
          <w:b/>
          <w:sz w:val="28"/>
          <w:szCs w:val="28"/>
          <w:lang w:val="sr-Cyrl-CS"/>
        </w:rPr>
      </w:pPr>
      <w:r w:rsidRPr="003076E8">
        <w:rPr>
          <w:b/>
          <w:sz w:val="28"/>
          <w:szCs w:val="28"/>
          <w:lang w:val="sr-Cyrl-CS"/>
        </w:rPr>
        <w:t xml:space="preserve">МОДЕЛ </w:t>
      </w:r>
    </w:p>
    <w:p w:rsidR="008E401A" w:rsidRPr="003076E8" w:rsidRDefault="008E401A" w:rsidP="008E401A">
      <w:pPr>
        <w:tabs>
          <w:tab w:val="left" w:pos="4455"/>
        </w:tabs>
        <w:jc w:val="center"/>
        <w:rPr>
          <w:b/>
          <w:sz w:val="28"/>
          <w:szCs w:val="28"/>
          <w:lang w:val="sr-Cyrl-CS"/>
        </w:rPr>
      </w:pPr>
      <w:r w:rsidRPr="003076E8">
        <w:rPr>
          <w:b/>
          <w:sz w:val="28"/>
          <w:szCs w:val="28"/>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3</w:t>
      </w:r>
      <w:r w:rsidRPr="00D07B52">
        <w:rPr>
          <w:iCs/>
          <w:sz w:val="22"/>
          <w:szCs w:val="22"/>
        </w:rPr>
        <w:t>.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CD46F6"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кога заступа........................</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3</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отворени поступак јавне набавке </w:t>
      </w:r>
      <w:r w:rsidR="00163CA0">
        <w:rPr>
          <w:sz w:val="22"/>
          <w:szCs w:val="22"/>
        </w:rPr>
        <w:t xml:space="preserve">мале вредности </w:t>
      </w:r>
      <w:r w:rsidR="00D04886">
        <w:rPr>
          <w:sz w:val="22"/>
          <w:szCs w:val="22"/>
        </w:rPr>
        <w:t>добара–</w:t>
      </w:r>
      <w:r w:rsidR="00FE299F">
        <w:rPr>
          <w:b/>
          <w:sz w:val="22"/>
          <w:szCs w:val="22"/>
        </w:rPr>
        <w:t>Браварско-лимарски материјал</w:t>
      </w:r>
      <w:r w:rsidRPr="00442562">
        <w:rPr>
          <w:b/>
          <w:iCs/>
          <w:sz w:val="22"/>
          <w:szCs w:val="22"/>
        </w:rPr>
        <w:t xml:space="preserve">, ЈН број </w:t>
      </w:r>
      <w:r w:rsidR="003076E8" w:rsidRPr="003076E8">
        <w:rPr>
          <w:b/>
          <w:sz w:val="22"/>
          <w:szCs w:val="22"/>
        </w:rPr>
        <w:t>23</w:t>
      </w:r>
      <w:r w:rsidR="00FE299F" w:rsidRPr="003076E8">
        <w:rPr>
          <w:b/>
          <w:sz w:val="22"/>
          <w:szCs w:val="22"/>
        </w:rPr>
        <w:t>/2020</w:t>
      </w:r>
      <w:r w:rsidRPr="003076E8">
        <w:rPr>
          <w:sz w:val="22"/>
          <w:szCs w:val="22"/>
        </w:rPr>
        <w:t>, са</w:t>
      </w:r>
      <w:r w:rsidRPr="00673908">
        <w:rPr>
          <w:sz w:val="22"/>
          <w:szCs w:val="22"/>
        </w:rPr>
        <w:t xml:space="preserve"> циљем закључивања оквирног споразума. </w:t>
      </w:r>
      <w:r>
        <w:rPr>
          <w:sz w:val="22"/>
          <w:szCs w:val="22"/>
        </w:rPr>
        <w:t>Рок трајања O</w:t>
      </w:r>
      <w:r w:rsidRPr="00673908">
        <w:rPr>
          <w:sz w:val="22"/>
          <w:szCs w:val="22"/>
        </w:rPr>
        <w:t xml:space="preserve">квирног споразума </w:t>
      </w:r>
      <w:r>
        <w:rPr>
          <w:sz w:val="22"/>
          <w:szCs w:val="22"/>
        </w:rPr>
        <w:t>je једна</w:t>
      </w:r>
      <w:r w:rsidRPr="00673908">
        <w:rPr>
          <w:sz w:val="22"/>
          <w:szCs w:val="22"/>
        </w:rPr>
        <w:t xml:space="preserve"> годин</w:t>
      </w:r>
      <w:r>
        <w:rPr>
          <w:sz w:val="22"/>
          <w:szCs w:val="22"/>
        </w:rPr>
        <w:t>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Наручилац донео Одлуку о закључивању оквирног споразума број ............од ................., у складу са којом се закључује овај оквирни споразум између </w:t>
      </w:r>
      <w:bookmarkStart w:id="0" w:name="_GoBack"/>
      <w:bookmarkEnd w:id="0"/>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Pr="00673908">
        <w:rPr>
          <w:sz w:val="22"/>
          <w:szCs w:val="22"/>
        </w:rPr>
        <w:t xml:space="preserve"> 2,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3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3),</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Pr>
          <w:sz w:val="22"/>
          <w:szCs w:val="22"/>
        </w:rPr>
        <w:t xml:space="preserve"> 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Default="00044D65" w:rsidP="008E401A">
      <w:pPr>
        <w:autoSpaceDE w:val="0"/>
        <w:autoSpaceDN w:val="0"/>
        <w:adjustRightInd w:val="0"/>
        <w:rPr>
          <w:rFonts w:ascii="Times New Roman,Bold" w:hAnsi="Times New Roman,Bold" w:cs="Times New Roman,Bold"/>
          <w:b/>
          <w:bCs/>
          <w:sz w:val="22"/>
          <w:szCs w:val="22"/>
        </w:rPr>
      </w:pPr>
    </w:p>
    <w:p w:rsidR="003076E8" w:rsidRDefault="003076E8" w:rsidP="008E401A">
      <w:pPr>
        <w:autoSpaceDE w:val="0"/>
        <w:autoSpaceDN w:val="0"/>
        <w:adjustRightInd w:val="0"/>
        <w:rPr>
          <w:rFonts w:ascii="Times New Roman,Bold" w:hAnsi="Times New Roman,Bold" w:cs="Times New Roman,Bold"/>
          <w:b/>
          <w:bCs/>
          <w:sz w:val="22"/>
          <w:szCs w:val="22"/>
        </w:rPr>
      </w:pPr>
    </w:p>
    <w:p w:rsidR="003076E8" w:rsidRDefault="003076E8" w:rsidP="008E401A">
      <w:pPr>
        <w:autoSpaceDE w:val="0"/>
        <w:autoSpaceDN w:val="0"/>
        <w:adjustRightInd w:val="0"/>
        <w:rPr>
          <w:rFonts w:ascii="Times New Roman,Bold" w:hAnsi="Times New Roman,Bold" w:cs="Times New Roman,Bold"/>
          <w:b/>
          <w:bCs/>
          <w:sz w:val="22"/>
          <w:szCs w:val="22"/>
        </w:rPr>
      </w:pPr>
    </w:p>
    <w:p w:rsidR="0007201E" w:rsidRDefault="0007201E" w:rsidP="008E401A">
      <w:pPr>
        <w:autoSpaceDE w:val="0"/>
        <w:autoSpaceDN w:val="0"/>
        <w:adjustRightInd w:val="0"/>
        <w:rPr>
          <w:rFonts w:ascii="Times New Roman,Bold" w:hAnsi="Times New Roman,Bold" w:cs="Times New Roman,Bold"/>
          <w:b/>
          <w:bCs/>
          <w:sz w:val="22"/>
          <w:szCs w:val="22"/>
        </w:rPr>
      </w:pPr>
    </w:p>
    <w:p w:rsidR="0007201E" w:rsidRDefault="0007201E" w:rsidP="008E401A">
      <w:pPr>
        <w:autoSpaceDE w:val="0"/>
        <w:autoSpaceDN w:val="0"/>
        <w:adjustRightInd w:val="0"/>
        <w:rPr>
          <w:rFonts w:ascii="Times New Roman,Bold" w:hAnsi="Times New Roman,Bold" w:cs="Times New Roman,Bold"/>
          <w:b/>
          <w:bCs/>
          <w:sz w:val="22"/>
          <w:szCs w:val="22"/>
        </w:rPr>
      </w:pPr>
    </w:p>
    <w:p w:rsidR="0007201E" w:rsidRDefault="0007201E" w:rsidP="008E401A">
      <w:pPr>
        <w:autoSpaceDE w:val="0"/>
        <w:autoSpaceDN w:val="0"/>
        <w:adjustRightInd w:val="0"/>
        <w:rPr>
          <w:rFonts w:ascii="Times New Roman,Bold" w:hAnsi="Times New Roman,Bold" w:cs="Times New Roman,Bold"/>
          <w:b/>
          <w:bCs/>
          <w:sz w:val="22"/>
          <w:szCs w:val="22"/>
        </w:rPr>
      </w:pPr>
    </w:p>
    <w:p w:rsidR="003076E8" w:rsidRPr="00D04886" w:rsidRDefault="003076E8" w:rsidP="008E401A">
      <w:pPr>
        <w:autoSpaceDE w:val="0"/>
        <w:autoSpaceDN w:val="0"/>
        <w:adjustRightInd w:val="0"/>
        <w:rPr>
          <w:rFonts w:ascii="Times New Roman,Bold" w:hAnsi="Times New Roman,Bold" w:cs="Times New Roman,Bold"/>
          <w:b/>
          <w:bCs/>
          <w:sz w:val="22"/>
          <w:szCs w:val="22"/>
        </w:rPr>
      </w:pPr>
    </w:p>
    <w:p w:rsidR="008E401A" w:rsidRDefault="008E401A" w:rsidP="003076E8">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lastRenderedPageBreak/>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FE299F">
        <w:rPr>
          <w:sz w:val="22"/>
          <w:szCs w:val="22"/>
        </w:rPr>
        <w:t>Браварско-лимарски материјал</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уговора о јавној набавци или издати једну или више наруџбеница. </w:t>
      </w: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3076E8">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3. наступа са подизвођачем _____________________, ул _______ из _____,</w:t>
      </w:r>
    </w:p>
    <w:p w:rsidR="008E401A" w:rsidRPr="00104EC0" w:rsidRDefault="008E401A" w:rsidP="008E401A">
      <w:pPr>
        <w:autoSpaceDE w:val="0"/>
        <w:autoSpaceDN w:val="0"/>
        <w:adjustRightInd w:val="0"/>
        <w:jc w:val="both"/>
        <w:rPr>
          <w:sz w:val="22"/>
          <w:szCs w:val="22"/>
          <w:lang w:val="sr-Latn-CS"/>
        </w:rPr>
      </w:pPr>
      <w:r w:rsidRPr="00673908">
        <w:rPr>
          <w:sz w:val="22"/>
          <w:szCs w:val="22"/>
        </w:rPr>
        <w:t>који ће делимично извршити предметну набавку, уделу</w:t>
      </w:r>
      <w:r>
        <w:rPr>
          <w:sz w:val="22"/>
          <w:szCs w:val="22"/>
          <w:lang w:val="sr-Latn-CS"/>
        </w:rPr>
        <w:t>:</w:t>
      </w:r>
    </w:p>
    <w:p w:rsidR="008E401A" w:rsidRPr="00104EC0" w:rsidRDefault="008E401A" w:rsidP="008E401A">
      <w:pPr>
        <w:tabs>
          <w:tab w:val="left" w:pos="4455"/>
        </w:tabs>
        <w:jc w:val="both"/>
        <w:rPr>
          <w:sz w:val="22"/>
          <w:szCs w:val="22"/>
          <w:lang w:val="sr-Latn-CS"/>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3076E8">
      <w:pPr>
        <w:autoSpaceDE w:val="0"/>
        <w:autoSpaceDN w:val="0"/>
        <w:adjustRightInd w:val="0"/>
        <w:jc w:val="center"/>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jeједна година</w:t>
      </w:r>
      <w:r w:rsidRPr="00673908">
        <w:rPr>
          <w:sz w:val="22"/>
          <w:szCs w:val="22"/>
        </w:rPr>
        <w:t xml:space="preserve">, а ступа на снагу даном потписивања свих учесника споразума. </w:t>
      </w:r>
    </w:p>
    <w:p w:rsidR="008E401A" w:rsidRPr="00673908" w:rsidRDefault="008E401A" w:rsidP="008E401A">
      <w:pPr>
        <w:autoSpaceDE w:val="0"/>
        <w:autoSpaceDN w:val="0"/>
        <w:adjustRightInd w:val="0"/>
        <w:jc w:val="both"/>
        <w:rPr>
          <w:sz w:val="22"/>
          <w:szCs w:val="22"/>
        </w:rPr>
      </w:pPr>
    </w:p>
    <w:p w:rsidR="008E401A" w:rsidRPr="00673908" w:rsidRDefault="008E401A" w:rsidP="003076E8">
      <w:pPr>
        <w:autoSpaceDE w:val="0"/>
        <w:autoSpaceDN w:val="0"/>
        <w:adjustRightInd w:val="0"/>
        <w:jc w:val="center"/>
        <w:rPr>
          <w:b/>
          <w:sz w:val="22"/>
          <w:szCs w:val="22"/>
        </w:rPr>
      </w:pPr>
      <w:r w:rsidRPr="00673908">
        <w:rPr>
          <w:b/>
          <w:sz w:val="22"/>
          <w:szCs w:val="22"/>
        </w:rPr>
        <w:t>ЦЕНЕ</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163CA0" w:rsidP="008E401A">
      <w:pPr>
        <w:autoSpaceDE w:val="0"/>
        <w:autoSpaceDN w:val="0"/>
        <w:adjustRightInd w:val="0"/>
        <w:jc w:val="both"/>
        <w:rPr>
          <w:sz w:val="22"/>
          <w:szCs w:val="22"/>
          <w:lang w:val="sr-Latn-CS"/>
        </w:rPr>
      </w:pPr>
      <w:r>
        <w:rPr>
          <w:b/>
          <w:sz w:val="22"/>
          <w:szCs w:val="22"/>
        </w:rPr>
        <w:t>5</w:t>
      </w:r>
      <w:r w:rsidR="008E401A" w:rsidRPr="00673908">
        <w:rPr>
          <w:b/>
          <w:sz w:val="22"/>
          <w:szCs w:val="22"/>
        </w:rPr>
        <w:t>.000.000,00</w:t>
      </w:r>
      <w:r w:rsidR="008E401A" w:rsidRPr="00931591">
        <w:rPr>
          <w:b/>
          <w:sz w:val="22"/>
          <w:szCs w:val="22"/>
        </w:rPr>
        <w:t>динара</w:t>
      </w:r>
      <w:r w:rsidR="008E401A" w:rsidRPr="00931591">
        <w:rPr>
          <w:b/>
          <w:sz w:val="22"/>
          <w:szCs w:val="22"/>
          <w:lang w:val="sr-Cyrl-CS"/>
        </w:rPr>
        <w:t xml:space="preserve">(словима: </w:t>
      </w:r>
      <w:r>
        <w:rPr>
          <w:b/>
          <w:sz w:val="22"/>
          <w:szCs w:val="22"/>
          <w:lang w:val="sr-Cyrl-CS"/>
        </w:rPr>
        <w:t>пет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Понуди </w:t>
      </w:r>
      <w:r w:rsidR="00D04886">
        <w:rPr>
          <w:rFonts w:ascii="Times New Roman,Italic" w:hAnsi="Times New Roman,Italic" w:cs="Times New Roman,Italic"/>
          <w:iCs/>
          <w:sz w:val="22"/>
          <w:szCs w:val="22"/>
        </w:rPr>
        <w:t>Испоручиоца</w:t>
      </w:r>
      <w:r w:rsidRPr="00673908">
        <w:rPr>
          <w:sz w:val="22"/>
          <w:szCs w:val="22"/>
        </w:rPr>
        <w:t xml:space="preserve">  3,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8E401A" w:rsidRPr="00E8406E" w:rsidRDefault="008E401A" w:rsidP="008E401A">
      <w:pPr>
        <w:tabs>
          <w:tab w:val="left" w:pos="4455"/>
        </w:tabs>
        <w:jc w:val="both"/>
        <w:rPr>
          <w:sz w:val="22"/>
          <w:szCs w:val="22"/>
        </w:rPr>
      </w:pPr>
      <w:r w:rsidRPr="00E8406E">
        <w:rPr>
          <w:sz w:val="22"/>
          <w:szCs w:val="22"/>
          <w:lang w:val="sr-Cyrl-CS"/>
        </w:rPr>
        <w:t xml:space="preserve">Стране из Оквирног споразума су сагласне да у складу са чланом 115. Закона о јавним набавкама, након закључења </w:t>
      </w:r>
      <w:r w:rsidR="009C022E" w:rsidRPr="009C022E">
        <w:rPr>
          <w:sz w:val="22"/>
        </w:rPr>
        <w:t>појединачног</w:t>
      </w:r>
      <w:r w:rsidR="009C022E" w:rsidRPr="009C022E">
        <w:rPr>
          <w:sz w:val="22"/>
          <w:lang w:val="sr-Cyrl-CS"/>
        </w:rPr>
        <w:t xml:space="preserve"> уговора </w:t>
      </w:r>
      <w:r w:rsidRPr="00E8406E">
        <w:rPr>
          <w:sz w:val="22"/>
          <w:szCs w:val="22"/>
          <w:lang w:val="sr-Cyrl-CS"/>
        </w:rPr>
        <w:t>без претходног спрово</w:t>
      </w:r>
      <w:r w:rsidR="009C022E">
        <w:rPr>
          <w:sz w:val="22"/>
          <w:szCs w:val="22"/>
          <w:lang w:val="sr-Cyrl-CS"/>
        </w:rPr>
        <w:t>ђења поступка јавне набавке може</w:t>
      </w:r>
      <w:r w:rsidRPr="00E8406E">
        <w:rPr>
          <w:sz w:val="22"/>
          <w:szCs w:val="22"/>
          <w:lang w:val="sr-Cyrl-CS"/>
        </w:rPr>
        <w:t xml:space="preserve"> повећати обим предмета набавке, с тим да се уговорена вредност може повећати максимално до 5 % укупне вредности из става 1. овог члана.</w:t>
      </w:r>
    </w:p>
    <w:p w:rsidR="008E401A" w:rsidRDefault="008E401A" w:rsidP="008E401A">
      <w:pPr>
        <w:tabs>
          <w:tab w:val="left" w:pos="4455"/>
        </w:tabs>
        <w:jc w:val="both"/>
        <w:rPr>
          <w:sz w:val="22"/>
          <w:szCs w:val="22"/>
          <w:lang w:val="sr-Cyrl-CS"/>
        </w:rPr>
      </w:pPr>
      <w:r w:rsidRPr="00E8406E">
        <w:rPr>
          <w:sz w:val="22"/>
          <w:szCs w:val="22"/>
          <w:lang w:val="sr-Cyrl-CS"/>
        </w:rPr>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144780" w:rsidRDefault="00144780" w:rsidP="008E401A">
      <w:pPr>
        <w:tabs>
          <w:tab w:val="left" w:pos="4455"/>
        </w:tabs>
        <w:jc w:val="both"/>
        <w:rPr>
          <w:sz w:val="22"/>
          <w:szCs w:val="22"/>
          <w:lang w:val="sr-Cyrl-CS"/>
        </w:rPr>
      </w:pPr>
    </w:p>
    <w:p w:rsidR="00F2389F" w:rsidRPr="00D352A7" w:rsidRDefault="00F2389F" w:rsidP="00F2389F">
      <w:pPr>
        <w:rPr>
          <w:sz w:val="22"/>
          <w:szCs w:val="22"/>
        </w:rPr>
      </w:pPr>
      <w:r>
        <w:rPr>
          <w:sz w:val="22"/>
          <w:szCs w:val="22"/>
          <w:lang w:val="sr-Cyrl-CS"/>
        </w:rPr>
        <w:t>Испоручилац је обавезан да уз понуду достави званични ценовник за предметна добра у папирном или електронском облику.</w:t>
      </w:r>
    </w:p>
    <w:p w:rsidR="00F2389F" w:rsidRDefault="00F2389F" w:rsidP="00F2389F">
      <w:pPr>
        <w:tabs>
          <w:tab w:val="left" w:pos="4455"/>
        </w:tabs>
        <w:jc w:val="both"/>
        <w:rPr>
          <w:sz w:val="22"/>
          <w:szCs w:val="22"/>
        </w:rPr>
      </w:pPr>
      <w:r w:rsidRPr="009A28D6">
        <w:rPr>
          <w:sz w:val="22"/>
          <w:szCs w:val="22"/>
        </w:rPr>
        <w:t xml:space="preserve">Уколико се </w:t>
      </w:r>
      <w:r>
        <w:rPr>
          <w:sz w:val="22"/>
          <w:szCs w:val="22"/>
          <w:lang w:val="sr-Cyrl-CS"/>
        </w:rPr>
        <w:t xml:space="preserve">у току важења овог оквирног споразума </w:t>
      </w:r>
      <w:r w:rsidRPr="009A28D6">
        <w:rPr>
          <w:sz w:val="22"/>
          <w:szCs w:val="22"/>
        </w:rPr>
        <w:t xml:space="preserve"> појави објективна потреба </w:t>
      </w:r>
      <w:r>
        <w:rPr>
          <w:sz w:val="22"/>
          <w:szCs w:val="22"/>
        </w:rPr>
        <w:t>за добрима која</w:t>
      </w:r>
      <w:r w:rsidRPr="009A28D6">
        <w:rPr>
          <w:sz w:val="22"/>
          <w:szCs w:val="22"/>
        </w:rPr>
        <w:t xml:space="preserve"> нису обухваћен</w:t>
      </w:r>
      <w:r>
        <w:rPr>
          <w:sz w:val="22"/>
          <w:szCs w:val="22"/>
        </w:rPr>
        <w:t>а</w:t>
      </w:r>
      <w:r w:rsidRPr="009A28D6">
        <w:rPr>
          <w:sz w:val="22"/>
          <w:szCs w:val="22"/>
        </w:rPr>
        <w:t xml:space="preserve"> техничком спецификацијом и кој</w:t>
      </w:r>
      <w:r>
        <w:rPr>
          <w:sz w:val="22"/>
          <w:szCs w:val="22"/>
        </w:rPr>
        <w:t>а</w:t>
      </w:r>
      <w:r w:rsidRPr="009A28D6">
        <w:rPr>
          <w:sz w:val="22"/>
          <w:szCs w:val="22"/>
        </w:rPr>
        <w:t xml:space="preserve"> се нису могл</w:t>
      </w:r>
      <w:r>
        <w:rPr>
          <w:sz w:val="22"/>
          <w:szCs w:val="22"/>
        </w:rPr>
        <w:t>а</w:t>
      </w:r>
      <w:r w:rsidRPr="009A28D6">
        <w:rPr>
          <w:sz w:val="22"/>
          <w:szCs w:val="22"/>
        </w:rPr>
        <w:t xml:space="preserve"> предвидети приликом давања понуде, фактурисање вредности истих вршиће се према ценовнику </w:t>
      </w:r>
      <w:r w:rsidRPr="009A28D6">
        <w:rPr>
          <w:sz w:val="22"/>
          <w:szCs w:val="22"/>
          <w:lang w:val="sr-Cyrl-CS"/>
        </w:rPr>
        <w:t>И</w:t>
      </w:r>
      <w:r>
        <w:rPr>
          <w:sz w:val="22"/>
          <w:szCs w:val="22"/>
          <w:lang w:val="sr-Cyrl-CS"/>
        </w:rPr>
        <w:t>споручиоца</w:t>
      </w:r>
      <w:r w:rsidRPr="009A28D6">
        <w:rPr>
          <w:sz w:val="22"/>
          <w:szCs w:val="22"/>
        </w:rPr>
        <w:t xml:space="preserve"> важећ</w:t>
      </w:r>
      <w:r>
        <w:rPr>
          <w:sz w:val="22"/>
          <w:szCs w:val="22"/>
        </w:rPr>
        <w:t>и</w:t>
      </w:r>
      <w:r w:rsidRPr="009A28D6">
        <w:rPr>
          <w:sz w:val="22"/>
          <w:szCs w:val="22"/>
        </w:rPr>
        <w:t xml:space="preserve">м на дан </w:t>
      </w:r>
      <w:r>
        <w:rPr>
          <w:sz w:val="22"/>
          <w:szCs w:val="22"/>
        </w:rPr>
        <w:t>давања понуде</w:t>
      </w:r>
      <w:r w:rsidRPr="009A28D6">
        <w:rPr>
          <w:sz w:val="22"/>
          <w:szCs w:val="22"/>
        </w:rPr>
        <w:t xml:space="preserve">, под условом да овлашћено лице </w:t>
      </w:r>
      <w:r>
        <w:rPr>
          <w:sz w:val="22"/>
          <w:szCs w:val="22"/>
          <w:lang w:val="sr-Cyrl-CS"/>
        </w:rPr>
        <w:t>Н</w:t>
      </w:r>
      <w:r w:rsidRPr="009A28D6">
        <w:rPr>
          <w:sz w:val="22"/>
          <w:szCs w:val="22"/>
          <w:lang w:val="sr-Cyrl-CS"/>
        </w:rPr>
        <w:t>аручиоца</w:t>
      </w:r>
      <w:r w:rsidRPr="009A28D6">
        <w:rPr>
          <w:sz w:val="22"/>
          <w:szCs w:val="22"/>
        </w:rPr>
        <w:t xml:space="preserve">, које ће пратити </w:t>
      </w:r>
      <w:r>
        <w:rPr>
          <w:sz w:val="22"/>
          <w:szCs w:val="22"/>
        </w:rPr>
        <w:t>испоруку добара</w:t>
      </w:r>
      <w:r>
        <w:rPr>
          <w:sz w:val="22"/>
          <w:szCs w:val="22"/>
          <w:lang w:val="sr-Cyrl-CS"/>
        </w:rPr>
        <w:t xml:space="preserve">Испоручиоца по закљученом појединачном </w:t>
      </w:r>
      <w:r w:rsidRPr="009A28D6">
        <w:rPr>
          <w:sz w:val="22"/>
          <w:szCs w:val="22"/>
        </w:rPr>
        <w:t xml:space="preserve">Уговоруи вршити примопредају истих са </w:t>
      </w:r>
      <w:r w:rsidRPr="009A28D6">
        <w:rPr>
          <w:sz w:val="22"/>
          <w:szCs w:val="22"/>
          <w:lang w:val="sr-Cyrl-CS"/>
        </w:rPr>
        <w:t>И</w:t>
      </w:r>
      <w:r>
        <w:rPr>
          <w:sz w:val="22"/>
          <w:szCs w:val="22"/>
          <w:lang w:val="sr-Cyrl-CS"/>
        </w:rPr>
        <w:t>споручиоцем</w:t>
      </w:r>
      <w:r w:rsidRPr="009A28D6">
        <w:rPr>
          <w:sz w:val="22"/>
          <w:szCs w:val="22"/>
        </w:rPr>
        <w:t>, потврди постојање напред наведене објективне потребе.</w:t>
      </w:r>
    </w:p>
    <w:p w:rsidR="008E401A" w:rsidRDefault="008E401A" w:rsidP="008E401A">
      <w:pPr>
        <w:tabs>
          <w:tab w:val="left" w:pos="4455"/>
        </w:tabs>
        <w:jc w:val="both"/>
        <w:rPr>
          <w:sz w:val="22"/>
          <w:szCs w:val="22"/>
        </w:rPr>
      </w:pPr>
    </w:p>
    <w:p w:rsidR="003076E8" w:rsidRDefault="003076E8" w:rsidP="008E401A">
      <w:pPr>
        <w:tabs>
          <w:tab w:val="left" w:pos="4455"/>
        </w:tabs>
        <w:jc w:val="both"/>
        <w:rPr>
          <w:sz w:val="22"/>
          <w:szCs w:val="22"/>
        </w:rPr>
      </w:pPr>
    </w:p>
    <w:p w:rsidR="003076E8" w:rsidRDefault="003076E8" w:rsidP="008E401A">
      <w:pPr>
        <w:tabs>
          <w:tab w:val="left" w:pos="4455"/>
        </w:tabs>
        <w:jc w:val="both"/>
        <w:rPr>
          <w:sz w:val="22"/>
          <w:szCs w:val="22"/>
        </w:rPr>
      </w:pPr>
    </w:p>
    <w:p w:rsidR="003076E8" w:rsidRDefault="003076E8" w:rsidP="008E401A">
      <w:pPr>
        <w:tabs>
          <w:tab w:val="left" w:pos="4455"/>
        </w:tabs>
        <w:jc w:val="both"/>
        <w:rPr>
          <w:sz w:val="22"/>
          <w:szCs w:val="22"/>
        </w:rPr>
      </w:pPr>
    </w:p>
    <w:p w:rsidR="003076E8" w:rsidRDefault="003076E8" w:rsidP="008E401A">
      <w:pPr>
        <w:tabs>
          <w:tab w:val="left" w:pos="4455"/>
        </w:tabs>
        <w:jc w:val="both"/>
        <w:rPr>
          <w:sz w:val="22"/>
          <w:szCs w:val="22"/>
        </w:rPr>
      </w:pPr>
    </w:p>
    <w:p w:rsidR="003076E8" w:rsidRPr="00027DF2" w:rsidRDefault="003076E8" w:rsidP="008E401A">
      <w:pPr>
        <w:tabs>
          <w:tab w:val="left" w:pos="4455"/>
        </w:tabs>
        <w:jc w:val="both"/>
        <w:rPr>
          <w:sz w:val="22"/>
          <w:szCs w:val="22"/>
        </w:rPr>
      </w:pPr>
    </w:p>
    <w:p w:rsidR="008E401A" w:rsidRPr="00673908" w:rsidRDefault="008E401A" w:rsidP="003076E8">
      <w:pPr>
        <w:autoSpaceDE w:val="0"/>
        <w:autoSpaceDN w:val="0"/>
        <w:adjustRightInd w:val="0"/>
        <w:jc w:val="center"/>
        <w:rPr>
          <w:b/>
          <w:sz w:val="22"/>
          <w:szCs w:val="22"/>
        </w:rPr>
      </w:pPr>
      <w:r w:rsidRPr="00673908">
        <w:rPr>
          <w:b/>
          <w:sz w:val="22"/>
          <w:szCs w:val="22"/>
        </w:rPr>
        <w:lastRenderedPageBreak/>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8E401A" w:rsidRDefault="008E401A" w:rsidP="008E401A">
      <w:pPr>
        <w:autoSpaceDE w:val="0"/>
        <w:autoSpaceDN w:val="0"/>
        <w:adjustRightInd w:val="0"/>
        <w:jc w:val="center"/>
        <w:rPr>
          <w:b/>
          <w:sz w:val="22"/>
          <w:szCs w:val="22"/>
        </w:rPr>
      </w:pPr>
    </w:p>
    <w:p w:rsidR="00D33CA5" w:rsidRDefault="00D33CA5" w:rsidP="00D33CA5">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D33CA5" w:rsidRDefault="00D33CA5" w:rsidP="00D33CA5">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D33CA5" w:rsidRDefault="00D33CA5" w:rsidP="00D33CA5">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D33CA5" w:rsidRPr="00762485" w:rsidRDefault="00D33CA5" w:rsidP="00D33CA5">
      <w:pPr>
        <w:autoSpaceDE w:val="0"/>
        <w:autoSpaceDN w:val="0"/>
        <w:adjustRightInd w:val="0"/>
        <w:jc w:val="both"/>
        <w:rPr>
          <w:sz w:val="22"/>
          <w:szCs w:val="22"/>
        </w:rPr>
      </w:pPr>
      <w:r>
        <w:rPr>
          <w:sz w:val="22"/>
          <w:szCs w:val="22"/>
          <w:lang w:val="sr-Cyrl-CS"/>
        </w:rPr>
        <w:t xml:space="preserve">Уколико Испоручилац 1 није умогућности да испоручи добра </w:t>
      </w:r>
      <w:r>
        <w:rPr>
          <w:sz w:val="22"/>
          <w:szCs w:val="22"/>
        </w:rPr>
        <w:t>у датом року, или не достави средство обезбеђења за појединачни уговор,</w:t>
      </w:r>
      <w:r>
        <w:rPr>
          <w:noProof/>
          <w:sz w:val="22"/>
          <w:szCs w:val="22"/>
        </w:rPr>
        <w:t>или буде имао три рекламациона записника издатих од стране Наручиоца</w:t>
      </w:r>
      <w:r w:rsidR="00F54F6F">
        <w:rPr>
          <w:noProof/>
          <w:sz w:val="22"/>
          <w:szCs w:val="22"/>
        </w:rPr>
        <w:t xml:space="preserve"> </w:t>
      </w:r>
      <w:r>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Pr>
          <w:sz w:val="22"/>
          <w:szCs w:val="22"/>
          <w:lang w:val="sr-Cyrl-CS"/>
        </w:rPr>
        <w:t>позвати Испоручиоца 2</w:t>
      </w:r>
      <w:r w:rsidR="00A16D5D">
        <w:rPr>
          <w:sz w:val="22"/>
          <w:szCs w:val="22"/>
          <w:lang w:val="sr-Cyrl-CS"/>
        </w:rPr>
        <w:t>,</w:t>
      </w:r>
      <w:r w:rsidR="00F54F6F" w:rsidRPr="00F54F6F">
        <w:rPr>
          <w:noProof/>
          <w:sz w:val="22"/>
          <w:szCs w:val="22"/>
        </w:rPr>
        <w:t xml:space="preserve"> </w:t>
      </w:r>
      <w:r w:rsidR="00762485">
        <w:rPr>
          <w:noProof/>
          <w:sz w:val="22"/>
          <w:szCs w:val="22"/>
        </w:rPr>
        <w:t>и на крају</w:t>
      </w:r>
      <w:r w:rsidR="00F54F6F">
        <w:rPr>
          <w:noProof/>
          <w:sz w:val="22"/>
          <w:szCs w:val="22"/>
        </w:rPr>
        <w:t xml:space="preserve"> позвати </w:t>
      </w:r>
      <w:r w:rsidR="00762485">
        <w:rPr>
          <w:noProof/>
          <w:sz w:val="22"/>
          <w:szCs w:val="22"/>
        </w:rPr>
        <w:t xml:space="preserve"> Испоручиоца 3, у складу са описаном процедуром.</w:t>
      </w:r>
    </w:p>
    <w:p w:rsidR="00D33CA5" w:rsidRDefault="00D33CA5" w:rsidP="00D33CA5">
      <w:pPr>
        <w:jc w:val="both"/>
        <w:rPr>
          <w:b/>
          <w:noProof/>
          <w:sz w:val="22"/>
          <w:szCs w:val="22"/>
        </w:rPr>
      </w:pPr>
    </w:p>
    <w:p w:rsidR="00D33CA5" w:rsidRPr="00D33CA5" w:rsidRDefault="00D33CA5" w:rsidP="008E401A">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3076E8">
      <w:pPr>
        <w:autoSpaceDE w:val="0"/>
        <w:autoSpaceDN w:val="0"/>
        <w:adjustRightInd w:val="0"/>
        <w:jc w:val="center"/>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3076E8">
        <w:rPr>
          <w:rFonts w:ascii="Times New Roman" w:hAnsi="Times New Roman" w:cs="Times New Roman"/>
          <w:sz w:val="22"/>
          <w:szCs w:val="22"/>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3076E8">
      <w:pPr>
        <w:tabs>
          <w:tab w:val="left" w:pos="4455"/>
        </w:tabs>
        <w:jc w:val="center"/>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003A4708">
        <w:rPr>
          <w:sz w:val="22"/>
          <w:szCs w:val="22"/>
        </w:rPr>
        <w:t>5 радних</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Ласла Гала 22, Нови Сад.</w:t>
      </w:r>
    </w:p>
    <w:p w:rsidR="00006F5A" w:rsidRPr="00006F5A" w:rsidRDefault="00006F5A" w:rsidP="00A971B5">
      <w:pPr>
        <w:jc w:val="both"/>
        <w:rPr>
          <w:sz w:val="22"/>
          <w:szCs w:val="22"/>
        </w:rPr>
      </w:pPr>
    </w:p>
    <w:p w:rsidR="005A26B9" w:rsidRDefault="005A26B9" w:rsidP="003076E8">
      <w:pPr>
        <w:jc w:val="center"/>
        <w:rPr>
          <w:b/>
          <w:sz w:val="22"/>
          <w:szCs w:val="22"/>
          <w:lang w:val="sr-Cyrl-CS"/>
        </w:rPr>
      </w:pPr>
      <w:r w:rsidRPr="001174FB">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3076E8">
      <w:pPr>
        <w:tabs>
          <w:tab w:val="left" w:pos="4455"/>
        </w:tabs>
        <w:jc w:val="center"/>
        <w:rPr>
          <w:b/>
          <w:sz w:val="22"/>
          <w:szCs w:val="22"/>
          <w:lang w:val="sr-Cyrl-CS"/>
        </w:rPr>
      </w:pPr>
      <w:r w:rsidRPr="007E6AFA">
        <w:rPr>
          <w:b/>
          <w:sz w:val="22"/>
          <w:szCs w:val="22"/>
          <w:lang w:val="sr-Cyrl-CS"/>
        </w:rPr>
        <w:t>ОБАВЕЗЕ ИСПОРУЧИОЦА И ПРИЈЕМ ДОБАРА</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w:t>
      </w:r>
    </w:p>
    <w:p w:rsidR="007E6AFA" w:rsidRDefault="007E6AFA" w:rsidP="007E6AFA">
      <w:pPr>
        <w:tabs>
          <w:tab w:val="left" w:pos="4455"/>
        </w:tabs>
        <w:jc w:val="both"/>
        <w:rPr>
          <w:sz w:val="22"/>
          <w:szCs w:val="22"/>
          <w:lang w:val="sr-Cyrl-CS"/>
        </w:rPr>
      </w:pPr>
      <w:r>
        <w:rPr>
          <w:sz w:val="22"/>
          <w:szCs w:val="22"/>
          <w:lang w:val="sr-Cyrl-CS"/>
        </w:rPr>
        <w:t>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lastRenderedPageBreak/>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3076E8" w:rsidRDefault="003076E8" w:rsidP="00AF2C95">
      <w:pPr>
        <w:jc w:val="both"/>
        <w:rPr>
          <w:b/>
          <w:sz w:val="22"/>
          <w:szCs w:val="22"/>
        </w:rPr>
      </w:pPr>
    </w:p>
    <w:p w:rsidR="003076E8" w:rsidRDefault="003076E8" w:rsidP="00AF2C95">
      <w:pPr>
        <w:jc w:val="both"/>
        <w:rPr>
          <w:b/>
          <w:sz w:val="22"/>
          <w:szCs w:val="22"/>
        </w:rPr>
      </w:pPr>
    </w:p>
    <w:p w:rsidR="00AF2C95" w:rsidRPr="00D651EB" w:rsidRDefault="00AF2C95" w:rsidP="003076E8">
      <w:pPr>
        <w:pStyle w:val="BodyText"/>
        <w:jc w:val="center"/>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Default="007E6AFA" w:rsidP="007E6AFA">
      <w:pPr>
        <w:jc w:val="both"/>
        <w:rPr>
          <w:sz w:val="22"/>
          <w:szCs w:val="22"/>
          <w:lang w:val="sr-Cyrl-CS"/>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Pr="00B0455C" w:rsidRDefault="006A2862" w:rsidP="007E6AFA">
      <w:pPr>
        <w:jc w:val="both"/>
        <w:rPr>
          <w:sz w:val="22"/>
          <w:szCs w:val="22"/>
        </w:rPr>
      </w:pPr>
    </w:p>
    <w:p w:rsidR="008E401A" w:rsidRPr="00673908" w:rsidRDefault="008E401A" w:rsidP="003076E8">
      <w:pPr>
        <w:autoSpaceDE w:val="0"/>
        <w:autoSpaceDN w:val="0"/>
        <w:adjustRightInd w:val="0"/>
        <w:jc w:val="center"/>
        <w:rPr>
          <w:b/>
          <w:sz w:val="22"/>
          <w:szCs w:val="22"/>
        </w:rPr>
      </w:pPr>
      <w:r w:rsidRPr="00673908">
        <w:rPr>
          <w:b/>
          <w:sz w:val="22"/>
          <w:szCs w:val="22"/>
        </w:rPr>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w:t>
      </w:r>
      <w:r w:rsidR="00B91A21">
        <w:rPr>
          <w:b/>
          <w:sz w:val="22"/>
          <w:szCs w:val="22"/>
          <w:u w:val="single"/>
          <w:lang w:val="sr-Cyrl-CS"/>
        </w:rPr>
        <w:t xml:space="preserve">чен на основу </w:t>
      </w:r>
      <w:r w:rsidRPr="00CB491C">
        <w:rPr>
          <w:b/>
          <w:sz w:val="22"/>
          <w:szCs w:val="22"/>
          <w:u w:val="single"/>
          <w:lang w:val="sr-Cyrl-CS"/>
        </w:rPr>
        <w:t>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00B91A21">
        <w:rPr>
          <w:b/>
          <w:sz w:val="22"/>
          <w:szCs w:val="22"/>
          <w:u w:val="single"/>
          <w:lang w:val="sr-Cyrl-CS"/>
        </w:rPr>
        <w:t xml:space="preserve"> закључен на основу </w:t>
      </w:r>
      <w:r w:rsidRPr="00CB491C">
        <w:rPr>
          <w:b/>
          <w:sz w:val="22"/>
          <w:szCs w:val="22"/>
          <w:u w:val="single"/>
          <w:lang w:val="sr-Cyrl-CS"/>
        </w:rPr>
        <w:t>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lastRenderedPageBreak/>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B0455C" w:rsidRPr="009E4EF4" w:rsidRDefault="008074B3" w:rsidP="00027DF2">
      <w:pPr>
        <w:tabs>
          <w:tab w:val="left" w:pos="0"/>
        </w:tabs>
        <w:jc w:val="both"/>
        <w:rPr>
          <w:sz w:val="22"/>
          <w:szCs w:val="22"/>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07201E" w:rsidRDefault="0007201E" w:rsidP="003076E8">
      <w:pPr>
        <w:autoSpaceDE w:val="0"/>
        <w:autoSpaceDN w:val="0"/>
        <w:adjustRightInd w:val="0"/>
        <w:jc w:val="center"/>
        <w:rPr>
          <w:b/>
          <w:sz w:val="22"/>
          <w:szCs w:val="22"/>
        </w:rPr>
      </w:pPr>
    </w:p>
    <w:p w:rsidR="008E401A" w:rsidRDefault="008E401A" w:rsidP="003076E8">
      <w:pPr>
        <w:autoSpaceDE w:val="0"/>
        <w:autoSpaceDN w:val="0"/>
        <w:adjustRightInd w:val="0"/>
        <w:jc w:val="center"/>
        <w:rPr>
          <w:b/>
          <w:sz w:val="22"/>
          <w:szCs w:val="22"/>
        </w:rPr>
      </w:pPr>
      <w:r w:rsidRPr="00673908">
        <w:rPr>
          <w:b/>
          <w:sz w:val="22"/>
          <w:szCs w:val="22"/>
        </w:rPr>
        <w:t>ВИША СИЛА</w:t>
      </w:r>
    </w:p>
    <w:p w:rsidR="00791FE5" w:rsidRPr="00673908" w:rsidRDefault="00791FE5" w:rsidP="003076E8">
      <w:pPr>
        <w:autoSpaceDE w:val="0"/>
        <w:autoSpaceDN w:val="0"/>
        <w:adjustRightInd w:val="0"/>
        <w:jc w:val="center"/>
        <w:rPr>
          <w:b/>
          <w:sz w:val="22"/>
          <w:szCs w:val="22"/>
        </w:rPr>
      </w:pP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Pr="00673908"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8E401A" w:rsidRPr="00F45197" w:rsidRDefault="008E401A" w:rsidP="008E401A">
      <w:pPr>
        <w:autoSpaceDE w:val="0"/>
        <w:autoSpaceDN w:val="0"/>
        <w:adjustRightInd w:val="0"/>
        <w:jc w:val="both"/>
        <w:rPr>
          <w:b/>
          <w:sz w:val="22"/>
          <w:szCs w:val="22"/>
          <w:lang w:val="sr-Cyrl-CS"/>
        </w:rPr>
      </w:pPr>
    </w:p>
    <w:p w:rsidR="00604698" w:rsidRDefault="00604698" w:rsidP="003076E8">
      <w:pPr>
        <w:tabs>
          <w:tab w:val="left" w:pos="4455"/>
        </w:tabs>
        <w:jc w:val="center"/>
        <w:rPr>
          <w:b/>
          <w:sz w:val="22"/>
          <w:szCs w:val="22"/>
        </w:rPr>
      </w:pPr>
      <w:r w:rsidRPr="00F57064">
        <w:rPr>
          <w:b/>
          <w:sz w:val="22"/>
          <w:szCs w:val="22"/>
          <w:lang w:val="sr-Cyrl-CS"/>
        </w:rPr>
        <w:t>РАСКИД И ОТКАЗ СПОРАЗУМА</w:t>
      </w:r>
    </w:p>
    <w:p w:rsidR="00791FE5" w:rsidRPr="00791FE5" w:rsidRDefault="00791FE5" w:rsidP="003076E8">
      <w:pPr>
        <w:tabs>
          <w:tab w:val="left" w:pos="4455"/>
        </w:tabs>
        <w:jc w:val="center"/>
        <w:rPr>
          <w:b/>
          <w:sz w:val="22"/>
          <w:szCs w:val="22"/>
        </w:rPr>
      </w:pPr>
    </w:p>
    <w:p w:rsidR="00604698" w:rsidRPr="00F57064" w:rsidRDefault="00604698" w:rsidP="00604698">
      <w:pPr>
        <w:jc w:val="center"/>
        <w:rPr>
          <w:b/>
          <w:sz w:val="22"/>
          <w:szCs w:val="22"/>
        </w:rPr>
      </w:pPr>
      <w:r w:rsidRPr="00F57064">
        <w:rPr>
          <w:b/>
          <w:sz w:val="22"/>
          <w:szCs w:val="22"/>
        </w:rPr>
        <w:t>Члан 1</w:t>
      </w:r>
      <w:r w:rsidR="005A26B9">
        <w:rPr>
          <w:b/>
          <w:sz w:val="22"/>
          <w:szCs w:val="22"/>
          <w:lang w:val="sr-Cyrl-CS"/>
        </w:rPr>
        <w:t>4</w:t>
      </w:r>
      <w:r w:rsidRPr="00F57064">
        <w:rPr>
          <w:b/>
          <w:sz w:val="22"/>
          <w:szCs w:val="22"/>
        </w:rPr>
        <w:t>.</w:t>
      </w:r>
    </w:p>
    <w:p w:rsidR="003076E8" w:rsidRPr="007F3F1B" w:rsidRDefault="003076E8" w:rsidP="003076E8">
      <w:pPr>
        <w:jc w:val="both"/>
        <w:rPr>
          <w:sz w:val="22"/>
          <w:szCs w:val="22"/>
        </w:rPr>
      </w:pPr>
      <w:r>
        <w:rPr>
          <w:sz w:val="22"/>
          <w:szCs w:val="22"/>
        </w:rPr>
        <w:t>Свака</w:t>
      </w:r>
      <w:r w:rsidR="00870233">
        <w:rPr>
          <w:sz w:val="22"/>
          <w:szCs w:val="22"/>
        </w:rPr>
        <w:t xml:space="preserve"> </w:t>
      </w:r>
      <w:r>
        <w:rPr>
          <w:sz w:val="22"/>
          <w:szCs w:val="22"/>
          <w:lang w:val="sr-Cyrl-CS"/>
        </w:rPr>
        <w:t>од страна потписиница овог Оквирног споразума</w:t>
      </w:r>
      <w:r>
        <w:rPr>
          <w:sz w:val="22"/>
          <w:szCs w:val="22"/>
        </w:rPr>
        <w:t xml:space="preserve"> може раскинути овај </w:t>
      </w:r>
      <w:r>
        <w:rPr>
          <w:sz w:val="22"/>
          <w:szCs w:val="22"/>
          <w:lang w:val="sr-Cyrl-CS"/>
        </w:rPr>
        <w:t xml:space="preserve">Оквирни споразум </w:t>
      </w:r>
      <w:r>
        <w:rPr>
          <w:sz w:val="22"/>
          <w:szCs w:val="22"/>
        </w:rPr>
        <w:t>у случају да друга страна неизвршава своје уговорне обавезе у свему на уговорени начин и ууговореном року</w:t>
      </w:r>
      <w:r w:rsidRPr="007F3F1B">
        <w:rPr>
          <w:sz w:val="22"/>
          <w:szCs w:val="22"/>
        </w:rPr>
        <w:t xml:space="preserve">, </w:t>
      </w:r>
      <w:r>
        <w:rPr>
          <w:sz w:val="22"/>
          <w:szCs w:val="22"/>
        </w:rPr>
        <w:t xml:space="preserve">односно у случају да врши битне повреде </w:t>
      </w:r>
      <w:r>
        <w:rPr>
          <w:sz w:val="22"/>
          <w:szCs w:val="22"/>
          <w:lang w:val="sr-Cyrl-CS"/>
        </w:rPr>
        <w:t>Оквирног споразума,</w:t>
      </w:r>
      <w:r>
        <w:rPr>
          <w:sz w:val="22"/>
          <w:szCs w:val="22"/>
        </w:rPr>
        <w:t>у смислу одредаба Закона о облигационим односима</w:t>
      </w:r>
      <w:r w:rsidRPr="007F3F1B">
        <w:rPr>
          <w:sz w:val="22"/>
          <w:szCs w:val="22"/>
        </w:rPr>
        <w:t xml:space="preserve">. </w:t>
      </w:r>
    </w:p>
    <w:p w:rsidR="003076E8" w:rsidRDefault="003076E8" w:rsidP="003076E8">
      <w:pPr>
        <w:pStyle w:val="BodyText"/>
        <w:rPr>
          <w:sz w:val="22"/>
          <w:szCs w:val="22"/>
        </w:rPr>
      </w:pPr>
      <w:r>
        <w:rPr>
          <w:sz w:val="22"/>
          <w:szCs w:val="22"/>
        </w:rPr>
        <w:t xml:space="preserve">Страна која жели да раскине </w:t>
      </w:r>
      <w:r>
        <w:rPr>
          <w:sz w:val="22"/>
          <w:szCs w:val="22"/>
          <w:lang w:val="sr-Cyrl-CS"/>
        </w:rPr>
        <w:t>Оквирни споразум</w:t>
      </w:r>
      <w:r>
        <w:rPr>
          <w:sz w:val="22"/>
          <w:szCs w:val="22"/>
        </w:rPr>
        <w:t>Дужна</w:t>
      </w:r>
    </w:p>
    <w:p w:rsidR="003076E8" w:rsidRDefault="003076E8" w:rsidP="003076E8">
      <w:pPr>
        <w:pStyle w:val="BodyText"/>
        <w:rPr>
          <w:sz w:val="22"/>
          <w:szCs w:val="22"/>
          <w:lang w:val="sr-Cyrl-CS"/>
        </w:rPr>
      </w:pPr>
      <w:r>
        <w:rPr>
          <w:sz w:val="22"/>
          <w:szCs w:val="22"/>
        </w:rPr>
        <w:t>Је да о томе у разумном року писмено обавести другустрану</w:t>
      </w:r>
      <w:r w:rsidRPr="007F3F1B">
        <w:rPr>
          <w:sz w:val="22"/>
          <w:szCs w:val="22"/>
        </w:rPr>
        <w:t>.</w:t>
      </w:r>
    </w:p>
    <w:p w:rsidR="003076E8" w:rsidRPr="007F3F1B" w:rsidRDefault="003076E8" w:rsidP="003076E8">
      <w:pPr>
        <w:pStyle w:val="BodyText"/>
        <w:rPr>
          <w:sz w:val="22"/>
          <w:szCs w:val="22"/>
        </w:rPr>
      </w:pPr>
      <w:r>
        <w:rPr>
          <w:sz w:val="22"/>
          <w:szCs w:val="22"/>
        </w:rPr>
        <w:t xml:space="preserve">Раскидом </w:t>
      </w:r>
      <w:r>
        <w:rPr>
          <w:sz w:val="22"/>
          <w:szCs w:val="22"/>
          <w:lang w:val="sr-Cyrl-CS"/>
        </w:rPr>
        <w:t>Оквирног споразума</w:t>
      </w:r>
      <w:r>
        <w:rPr>
          <w:sz w:val="22"/>
          <w:szCs w:val="22"/>
          <w:lang w:val="en-US"/>
        </w:rPr>
        <w:t xml:space="preserve"> </w:t>
      </w:r>
      <w:r>
        <w:rPr>
          <w:sz w:val="22"/>
          <w:szCs w:val="22"/>
        </w:rPr>
        <w:t xml:space="preserve">не </w:t>
      </w:r>
      <w:r>
        <w:rPr>
          <w:sz w:val="22"/>
          <w:szCs w:val="22"/>
          <w:lang w:val="sr-Cyrl-CS"/>
        </w:rPr>
        <w:t>п</w:t>
      </w:r>
      <w:r>
        <w:rPr>
          <w:sz w:val="22"/>
          <w:szCs w:val="22"/>
        </w:rPr>
        <w:t>рестаје Евентуална Обавеза Да Се накнади</w:t>
      </w:r>
      <w:r>
        <w:rPr>
          <w:sz w:val="22"/>
          <w:szCs w:val="22"/>
          <w:lang w:val="sr-Cyrl-CS"/>
        </w:rPr>
        <w:t xml:space="preserve">стварна </w:t>
      </w:r>
      <w:r>
        <w:rPr>
          <w:sz w:val="22"/>
          <w:szCs w:val="22"/>
        </w:rPr>
        <w:t>штета проузрокована другој страни а</w:t>
      </w:r>
      <w:r w:rsidRPr="007F3F1B">
        <w:rPr>
          <w:sz w:val="22"/>
          <w:szCs w:val="22"/>
        </w:rPr>
        <w:t xml:space="preserve">, </w:t>
      </w:r>
      <w:r>
        <w:rPr>
          <w:sz w:val="22"/>
          <w:szCs w:val="22"/>
        </w:rPr>
        <w:t>такође</w:t>
      </w:r>
      <w:r w:rsidRPr="007F3F1B">
        <w:rPr>
          <w:sz w:val="22"/>
          <w:szCs w:val="22"/>
        </w:rPr>
        <w:t xml:space="preserve">, </w:t>
      </w:r>
      <w:r>
        <w:rPr>
          <w:sz w:val="22"/>
          <w:szCs w:val="22"/>
        </w:rPr>
        <w:t>раскидне маутицајанина решавање евентуалих спорова и уређивање права и обавеза</w:t>
      </w:r>
      <w:r>
        <w:rPr>
          <w:sz w:val="22"/>
          <w:szCs w:val="22"/>
          <w:lang w:val="sr-Cyrl-CS"/>
        </w:rPr>
        <w:t>на</w:t>
      </w:r>
      <w:r>
        <w:rPr>
          <w:sz w:val="22"/>
          <w:szCs w:val="22"/>
          <w:lang w:val="en-US"/>
        </w:rPr>
        <w:t xml:space="preserve"> </w:t>
      </w:r>
      <w:r>
        <w:rPr>
          <w:sz w:val="22"/>
          <w:szCs w:val="22"/>
          <w:lang w:val="sr-Cyrl-CS"/>
        </w:rPr>
        <w:t xml:space="preserve">сталих пре </w:t>
      </w:r>
      <w:r>
        <w:rPr>
          <w:sz w:val="22"/>
          <w:szCs w:val="22"/>
        </w:rPr>
        <w:t>раскида</w:t>
      </w:r>
      <w:r w:rsidRPr="007F3F1B">
        <w:rPr>
          <w:sz w:val="22"/>
          <w:szCs w:val="22"/>
        </w:rPr>
        <w:t>.</w:t>
      </w:r>
    </w:p>
    <w:p w:rsidR="003076E8" w:rsidRDefault="003076E8" w:rsidP="003076E8">
      <w:pPr>
        <w:autoSpaceDE w:val="0"/>
        <w:autoSpaceDN w:val="0"/>
        <w:adjustRightInd w:val="0"/>
        <w:jc w:val="both"/>
        <w:rPr>
          <w:sz w:val="22"/>
          <w:szCs w:val="22"/>
          <w:lang w:val="sr-Cyrl-CS"/>
        </w:rPr>
      </w:pPr>
      <w:r>
        <w:rPr>
          <w:sz w:val="22"/>
          <w:szCs w:val="22"/>
          <w:lang w:val="sr-Cyrl-CS"/>
        </w:rPr>
        <w:t>С</w:t>
      </w:r>
      <w:r>
        <w:rPr>
          <w:sz w:val="22"/>
          <w:szCs w:val="22"/>
        </w:rPr>
        <w:t xml:space="preserve">трана која је одговорна за раскид </w:t>
      </w:r>
      <w:r>
        <w:rPr>
          <w:sz w:val="22"/>
          <w:szCs w:val="22"/>
          <w:lang w:val="sr-Cyrl-CS"/>
        </w:rPr>
        <w:t xml:space="preserve">Оквирног споразума </w:t>
      </w:r>
      <w:r>
        <w:rPr>
          <w:sz w:val="22"/>
          <w:szCs w:val="22"/>
        </w:rPr>
        <w:t>дужна је да другој страни надокнади штету</w:t>
      </w:r>
      <w:r>
        <w:rPr>
          <w:sz w:val="22"/>
          <w:szCs w:val="22"/>
          <w:lang w:val="sr-Cyrl-CS"/>
        </w:rPr>
        <w:t>.</w:t>
      </w:r>
    </w:p>
    <w:p w:rsidR="00D651EB" w:rsidRDefault="00D651EB" w:rsidP="009D18F6">
      <w:pPr>
        <w:autoSpaceDE w:val="0"/>
        <w:autoSpaceDN w:val="0"/>
        <w:adjustRightInd w:val="0"/>
        <w:jc w:val="both"/>
        <w:rPr>
          <w:sz w:val="22"/>
          <w:szCs w:val="22"/>
          <w:lang w:val="sr-Cyrl-CS"/>
        </w:rPr>
      </w:pPr>
    </w:p>
    <w:p w:rsidR="009D18F6" w:rsidRDefault="009D18F6" w:rsidP="009D18F6">
      <w:pPr>
        <w:autoSpaceDE w:val="0"/>
        <w:autoSpaceDN w:val="0"/>
        <w:adjustRightInd w:val="0"/>
        <w:jc w:val="both"/>
        <w:rPr>
          <w:b/>
          <w:sz w:val="22"/>
          <w:szCs w:val="22"/>
        </w:rPr>
      </w:pPr>
    </w:p>
    <w:p w:rsidR="00791FE5" w:rsidRDefault="00791FE5" w:rsidP="009D18F6">
      <w:pPr>
        <w:autoSpaceDE w:val="0"/>
        <w:autoSpaceDN w:val="0"/>
        <w:adjustRightInd w:val="0"/>
        <w:jc w:val="both"/>
        <w:rPr>
          <w:b/>
          <w:sz w:val="22"/>
          <w:szCs w:val="22"/>
        </w:rPr>
      </w:pPr>
    </w:p>
    <w:p w:rsidR="009E4EF4" w:rsidRDefault="008E401A" w:rsidP="009E4EF4">
      <w:pPr>
        <w:autoSpaceDE w:val="0"/>
        <w:autoSpaceDN w:val="0"/>
        <w:adjustRightInd w:val="0"/>
        <w:jc w:val="center"/>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791FE5" w:rsidRPr="00673908" w:rsidRDefault="00791FE5" w:rsidP="009E4EF4">
      <w:pPr>
        <w:autoSpaceDE w:val="0"/>
        <w:autoSpaceDN w:val="0"/>
        <w:adjustRightInd w:val="0"/>
        <w:jc w:val="center"/>
        <w:rPr>
          <w:b/>
          <w:sz w:val="22"/>
          <w:szCs w:val="22"/>
        </w:rPr>
      </w:pP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2A33A2" w:rsidRPr="009E4EF4" w:rsidRDefault="008E401A" w:rsidP="008E401A">
      <w:pPr>
        <w:jc w:val="both"/>
        <w:rPr>
          <w:sz w:val="22"/>
          <w:szCs w:val="22"/>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615375" w:rsidRPr="002A33A2" w:rsidRDefault="00615375" w:rsidP="008E401A">
      <w:pPr>
        <w:jc w:val="both"/>
        <w:rPr>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8E401A" w:rsidRDefault="008E401A" w:rsidP="00442562">
      <w:pPr>
        <w:rPr>
          <w:b/>
          <w:sz w:val="22"/>
          <w:szCs w:val="22"/>
        </w:rPr>
      </w:pPr>
    </w:p>
    <w:p w:rsidR="00791FE5" w:rsidRDefault="00791FE5" w:rsidP="00442562">
      <w:pPr>
        <w:rPr>
          <w:b/>
          <w:sz w:val="22"/>
          <w:szCs w:val="22"/>
        </w:rPr>
      </w:pPr>
    </w:p>
    <w:p w:rsidR="00791FE5" w:rsidRDefault="00791FE5" w:rsidP="00442562">
      <w:pPr>
        <w:rPr>
          <w:b/>
          <w:sz w:val="22"/>
          <w:szCs w:val="22"/>
        </w:rPr>
      </w:pPr>
    </w:p>
    <w:p w:rsidR="00791FE5" w:rsidRDefault="00791FE5" w:rsidP="00442562">
      <w:pPr>
        <w:rPr>
          <w:b/>
          <w:sz w:val="22"/>
          <w:szCs w:val="22"/>
        </w:rPr>
      </w:pPr>
    </w:p>
    <w:p w:rsidR="00791FE5" w:rsidRDefault="00791FE5" w:rsidP="00442562">
      <w:pPr>
        <w:rPr>
          <w:b/>
          <w:sz w:val="22"/>
          <w:szCs w:val="22"/>
        </w:rPr>
      </w:pPr>
    </w:p>
    <w:p w:rsidR="00791FE5" w:rsidRDefault="00791FE5" w:rsidP="00442562">
      <w:pPr>
        <w:rPr>
          <w:b/>
          <w:sz w:val="22"/>
          <w:szCs w:val="22"/>
        </w:rPr>
      </w:pPr>
    </w:p>
    <w:p w:rsidR="00791FE5" w:rsidRPr="00B75C5F" w:rsidRDefault="00791FE5" w:rsidP="00442562">
      <w:pPr>
        <w:rPr>
          <w:b/>
          <w:sz w:val="22"/>
          <w:szCs w:val="22"/>
        </w:rPr>
      </w:pPr>
    </w:p>
    <w:p w:rsidR="0023025A" w:rsidRDefault="0023025A" w:rsidP="008E401A">
      <w:pPr>
        <w:ind w:firstLine="425"/>
        <w:jc w:val="center"/>
        <w:rPr>
          <w:b/>
          <w:sz w:val="22"/>
          <w:szCs w:val="22"/>
        </w:rPr>
      </w:pPr>
    </w:p>
    <w:p w:rsidR="008E401A" w:rsidRDefault="008E401A" w:rsidP="008E401A">
      <w:pPr>
        <w:ind w:firstLine="425"/>
        <w:jc w:val="center"/>
        <w:rPr>
          <w:b/>
          <w:sz w:val="22"/>
          <w:szCs w:val="22"/>
        </w:rPr>
      </w:pPr>
      <w:r w:rsidRPr="00397091">
        <w:rPr>
          <w:b/>
          <w:sz w:val="22"/>
          <w:szCs w:val="22"/>
        </w:rPr>
        <w:lastRenderedPageBreak/>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00CC304F">
        <w:rPr>
          <w:sz w:val="22"/>
          <w:szCs w:val="22"/>
        </w:rPr>
        <w:t>1</w:t>
      </w:r>
      <w:r w:rsidR="00C97199">
        <w:rPr>
          <w:sz w:val="22"/>
          <w:szCs w:val="22"/>
        </w:rPr>
        <w:t>0</w:t>
      </w:r>
      <w:r w:rsidRPr="00397091">
        <w:rPr>
          <w:sz w:val="22"/>
          <w:szCs w:val="22"/>
        </w:rPr>
        <w:t xml:space="preserve"> (</w:t>
      </w:r>
      <w:r w:rsidR="00A40894">
        <w:rPr>
          <w:sz w:val="22"/>
          <w:szCs w:val="22"/>
          <w:lang w:val="sr-Cyrl-CS"/>
        </w:rPr>
        <w:t>десет</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3</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397AF9" w:rsidRDefault="00397AF9" w:rsidP="00397AF9">
      <w:pPr>
        <w:rPr>
          <w:sz w:val="22"/>
          <w:szCs w:val="22"/>
          <w:lang w:val="sr-Cyrl-CS"/>
        </w:rPr>
        <w:sectPr w:rsidR="00397AF9" w:rsidSect="00B47565">
          <w:pgSz w:w="11907" w:h="16840" w:code="9"/>
          <w:pgMar w:top="1134" w:right="737" w:bottom="851" w:left="1134" w:header="425" w:footer="417" w:gutter="0"/>
          <w:cols w:space="708"/>
          <w:docGrid w:linePitch="360"/>
        </w:sectPr>
      </w:pP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0B30A0" w:rsidRDefault="000B30A0" w:rsidP="006C40DC">
      <w:pPr>
        <w:jc w:val="center"/>
        <w:rPr>
          <w:b/>
        </w:rPr>
      </w:pPr>
    </w:p>
    <w:p w:rsidR="000B30A0" w:rsidRDefault="000B30A0" w:rsidP="006C40DC">
      <w:pPr>
        <w:jc w:val="center"/>
        <w:rPr>
          <w:b/>
        </w:rPr>
      </w:pPr>
    </w:p>
    <w:p w:rsidR="000B30A0" w:rsidRDefault="000B30A0" w:rsidP="006C40DC">
      <w:pPr>
        <w:jc w:val="center"/>
        <w:rPr>
          <w:b/>
        </w:rPr>
      </w:pPr>
    </w:p>
    <w:p w:rsidR="00152B5B" w:rsidRDefault="00152B5B" w:rsidP="006C40DC">
      <w:pPr>
        <w:jc w:val="center"/>
        <w:rPr>
          <w:b/>
          <w:lang w:val="sr-Cyrl-CS"/>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F30CAF" w:rsidRDefault="00F30CAF" w:rsidP="006C40DC">
      <w:pPr>
        <w:jc w:val="center"/>
        <w:rPr>
          <w:b/>
        </w:rPr>
      </w:pPr>
    </w:p>
    <w:p w:rsidR="00F30CAF" w:rsidRPr="00964AF6" w:rsidRDefault="00FE299F" w:rsidP="00F30CAF">
      <w:pPr>
        <w:rPr>
          <w:b/>
        </w:rPr>
      </w:pPr>
      <w:r>
        <w:rPr>
          <w:b/>
        </w:rPr>
        <w:t>Браварско-лимарски материјал</w:t>
      </w:r>
    </w:p>
    <w:p w:rsidR="004C654D" w:rsidRPr="004C654D" w:rsidRDefault="004C654D" w:rsidP="00F30CAF">
      <w:pPr>
        <w:rPr>
          <w:b/>
          <w:lang w:val="en-GB"/>
        </w:rPr>
      </w:pPr>
    </w:p>
    <w:tbl>
      <w:tblPr>
        <w:tblW w:w="15135" w:type="dxa"/>
        <w:tblInd w:w="93" w:type="dxa"/>
        <w:tblLayout w:type="fixed"/>
        <w:tblLook w:val="04A0"/>
      </w:tblPr>
      <w:tblGrid>
        <w:gridCol w:w="735"/>
        <w:gridCol w:w="5040"/>
        <w:gridCol w:w="720"/>
        <w:gridCol w:w="1260"/>
        <w:gridCol w:w="1800"/>
        <w:gridCol w:w="1890"/>
        <w:gridCol w:w="1800"/>
        <w:gridCol w:w="1890"/>
      </w:tblGrid>
      <w:tr w:rsidR="00AF2CA9" w:rsidRPr="004302D4" w:rsidTr="00AF2CA9">
        <w:trPr>
          <w:trHeight w:val="480"/>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CA9" w:rsidRPr="00964AF6" w:rsidRDefault="00AF2CA9" w:rsidP="00964AF6">
            <w:pPr>
              <w:jc w:val="center"/>
              <w:rPr>
                <w:b/>
                <w:bCs/>
                <w:sz w:val="22"/>
                <w:szCs w:val="22"/>
              </w:rPr>
            </w:pPr>
            <w:r>
              <w:rPr>
                <w:b/>
                <w:bCs/>
                <w:sz w:val="22"/>
                <w:szCs w:val="22"/>
              </w:rPr>
              <w:t>Р.бр.</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Pr>
                <w:b/>
                <w:sz w:val="22"/>
                <w:szCs w:val="22"/>
              </w:rPr>
              <w:t>Јед.</w:t>
            </w:r>
            <w:r w:rsidRPr="00964AF6">
              <w:rPr>
                <w:b/>
                <w:sz w:val="22"/>
                <w:szCs w:val="22"/>
              </w:rPr>
              <w:t xml:space="preserve"> 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rPr>
              <w:t>Оквирна 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lang w:val="sr-Cyrl-CS"/>
              </w:rPr>
            </w:pPr>
            <w:r w:rsidRPr="00964AF6">
              <w:rPr>
                <w:b/>
                <w:sz w:val="22"/>
                <w:szCs w:val="22"/>
                <w:lang w:val="sr-Cyrl-CS"/>
              </w:rPr>
              <w:t>Јединична цена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lang w:val="sr-Cyrl-CS"/>
              </w:rPr>
            </w:pPr>
            <w:r w:rsidRPr="00964AF6">
              <w:rPr>
                <w:b/>
                <w:sz w:val="22"/>
                <w:szCs w:val="22"/>
                <w:lang w:val="sr-Cyrl-CS"/>
              </w:rPr>
              <w:t>Јединична цена са ПДВ-ом</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AF4823">
            <w:pPr>
              <w:jc w:val="center"/>
              <w:rPr>
                <w:b/>
                <w:sz w:val="22"/>
                <w:szCs w:val="22"/>
              </w:rPr>
            </w:pPr>
            <w:r w:rsidRPr="00964AF6">
              <w:rPr>
                <w:b/>
                <w:sz w:val="22"/>
                <w:szCs w:val="22"/>
                <w:lang w:val="sr-Cyrl-CS"/>
              </w:rPr>
              <w:t>Укупна вредност без ПДВ-а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AF2CA9" w:rsidRPr="00964AF6" w:rsidRDefault="00AF2CA9" w:rsidP="00964AF6">
            <w:pPr>
              <w:jc w:val="center"/>
              <w:rPr>
                <w:b/>
                <w:sz w:val="22"/>
                <w:szCs w:val="22"/>
              </w:rPr>
            </w:pPr>
            <w:r w:rsidRPr="00964AF6">
              <w:rPr>
                <w:b/>
                <w:sz w:val="22"/>
                <w:szCs w:val="22"/>
                <w:lang w:val="sr-Cyrl-CS"/>
              </w:rPr>
              <w:t>Укупна вредност са ПДВ-ом</w:t>
            </w:r>
          </w:p>
        </w:tc>
      </w:tr>
      <w:tr w:rsidR="00964AF6" w:rsidRPr="00402792" w:rsidTr="00AF2CA9">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1</w:t>
            </w:r>
          </w:p>
        </w:tc>
        <w:tc>
          <w:tcPr>
            <w:tcW w:w="504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2</w:t>
            </w:r>
          </w:p>
        </w:tc>
        <w:tc>
          <w:tcPr>
            <w:tcW w:w="72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3</w:t>
            </w:r>
          </w:p>
        </w:tc>
        <w:tc>
          <w:tcPr>
            <w:tcW w:w="126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964AF6" w:rsidRPr="00964AF6" w:rsidRDefault="00964AF6" w:rsidP="00964AF6">
            <w:pPr>
              <w:jc w:val="center"/>
              <w:rPr>
                <w:b/>
                <w:sz w:val="22"/>
                <w:szCs w:val="22"/>
              </w:rPr>
            </w:pPr>
            <w:r w:rsidRPr="00964AF6">
              <w:rPr>
                <w:b/>
                <w:sz w:val="22"/>
                <w:szCs w:val="22"/>
                <w:lang w:val="sr-Cyrl-CS"/>
              </w:rPr>
              <w:t>5</w:t>
            </w:r>
          </w:p>
        </w:tc>
        <w:tc>
          <w:tcPr>
            <w:tcW w:w="1890" w:type="dxa"/>
            <w:tcBorders>
              <w:top w:val="nil"/>
              <w:left w:val="nil"/>
              <w:bottom w:val="single" w:sz="4" w:space="0" w:color="auto"/>
              <w:right w:val="single" w:sz="4" w:space="0" w:color="auto"/>
            </w:tcBorders>
            <w:shd w:val="clear" w:color="auto" w:fill="auto"/>
            <w:vAlign w:val="center"/>
            <w:hideMark/>
          </w:tcPr>
          <w:p w:rsidR="00964AF6" w:rsidRPr="00AF2CA9" w:rsidRDefault="00964AF6" w:rsidP="00964AF6">
            <w:pPr>
              <w:jc w:val="center"/>
              <w:rPr>
                <w:b/>
                <w:sz w:val="22"/>
                <w:szCs w:val="22"/>
              </w:rPr>
            </w:pPr>
            <w:r w:rsidRPr="00964AF6">
              <w:rPr>
                <w:b/>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964AF6" w:rsidRPr="00964AF6" w:rsidRDefault="00964AF6" w:rsidP="00964AF6">
            <w:pPr>
              <w:jc w:val="center"/>
              <w:rPr>
                <w:b/>
                <w:sz w:val="22"/>
                <w:szCs w:val="22"/>
              </w:rPr>
            </w:pPr>
            <w:r w:rsidRPr="00964AF6">
              <w:rPr>
                <w:b/>
                <w:sz w:val="22"/>
                <w:szCs w:val="22"/>
              </w:rPr>
              <w:t>7</w:t>
            </w:r>
          </w:p>
        </w:tc>
        <w:tc>
          <w:tcPr>
            <w:tcW w:w="1890" w:type="dxa"/>
            <w:tcBorders>
              <w:top w:val="nil"/>
              <w:left w:val="nil"/>
              <w:bottom w:val="single" w:sz="4" w:space="0" w:color="auto"/>
              <w:right w:val="single" w:sz="4" w:space="0" w:color="auto"/>
            </w:tcBorders>
            <w:shd w:val="clear" w:color="auto" w:fill="auto"/>
            <w:noWrap/>
            <w:vAlign w:val="center"/>
            <w:hideMark/>
          </w:tcPr>
          <w:p w:rsidR="00964AF6" w:rsidRDefault="00AF2CA9" w:rsidP="00964AF6">
            <w:pPr>
              <w:jc w:val="center"/>
              <w:rPr>
                <w:b/>
                <w:sz w:val="22"/>
                <w:szCs w:val="22"/>
              </w:rPr>
            </w:pPr>
            <w:r>
              <w:rPr>
                <w:b/>
                <w:sz w:val="22"/>
                <w:szCs w:val="22"/>
              </w:rPr>
              <w:t>8</w:t>
            </w:r>
          </w:p>
          <w:p w:rsidR="007656B5" w:rsidRPr="00AF2CA9" w:rsidRDefault="007656B5" w:rsidP="00964AF6">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ELZET ZA NAMEŠTAJ ili odgovarajuca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ZA TRI FIOKE</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 xml:space="preserve">BRAVA ZA POŠTANSKO SANDUČE  </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BRAVICA 19X20mm DABEL  ili odgovarajuca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BRAVICA HEFEL 19MM SA PRIHVATNIKOM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BRAVICA E-4,E-2 ZA MET.VRATA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KUGLA ZA  VRATA- PEČURKA AL</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MAKAZE ZA KRILO PROZORA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MAGNET.DRŽAČ ZA NAMEŠTAJ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DBL 20-J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JEZIČAK ALU 25/85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USADNA OBIČNA 25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ROLO   CILINDAR 25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MEHANIČKA INTERFON 25mm  2,5cm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SA  JEZ  CILINDAR 2,5 25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ELEKTRIČNA ZA INTERFON- PRIHVATNIK</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SA ULOŠKOM ZA VRATA 25mm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PRIHVATNIK EL.MAGNETNI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MEHANIČKA INTERFON 35mm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SA  JEZ   CILINDAR 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MEHANIČKA INTERFON 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USADNA OBIČNA 60/65 KLJUČ</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6,5 ZA CILINDAR</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MEHANIČKA INTERFON 60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USADNA OBIČNA 80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USADNA ZA CILINDAR 80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MEHANIČKA INTERFON 80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КОМ</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BRAVA SIGURNOSNA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TITAN 22/22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 I L I N D A R  30x30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31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TIPSKI   BANE 30x30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 I L I N D A R  PRODUŽENI 40x30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30/60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BANE 30/45 30/45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ASIMETRIČNI BANE 30/35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40+50 NI 40+50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40X40  NI 40X40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30+30   DUGME  NIKL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DUGME 30/30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ELZET CILINDAR DUGME 30/30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TITAN 35/35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30X50  OBIČNI  ELZET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NIKL 30/30 30x30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DUGME 30/35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30X50 NIKL 30X50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CILINDAR  NI 30/35 BANE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TITAN CILINDAR NIKL30/35 TOČAK DUGME ili odgovarajuci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POLUCILINDAR  30MM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BRAVARSKA od ø20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w:t>
            </w:r>
            <w:r w:rsidRPr="00284E04">
              <w:rPr>
                <w:sz w:val="22"/>
                <w:szCs w:val="22"/>
              </w:rPr>
              <w:lastRenderedPageBreak/>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50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BRAVARSKA do ø19</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ANUBA  ZA VRATA par</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AGB DVOKRAKA ZA DRVENA VRATA SAMOŠTELUJUĆA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ŠARKE   FEDER /ZA NAMEŠTAJ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ŠARKE   KLATEĆE 150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KLATEĆA 175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STRUGARSKA SA KUGLICOM FI24</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STRUGARSKA SA KUGLICOM FI 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ŠARKA SA KUGLICOM FI 16</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ŠARKE ZA PROZOR AL</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KVAKA ZA PROZOR PVC</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KVAKA ZA PROZOR PVC VEĆA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KVAKA SA ROZETOM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KOMP</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 V A K 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POVUKA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KVAKA SA ŠILTOM-KOVANA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KVAKA SA ŠILTOM-SEATTLE  ili odgovarajuca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GAR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SIG ŠILT KUGLA (KVAKA - KUGLA SA ŠILTOM)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GARNITURA KVAKA SA DUGMETOM M.V.</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GAR.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Š I L T</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OLIVNA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w:t>
            </w:r>
            <w:r w:rsidRPr="00284E04">
              <w:rPr>
                <w:sz w:val="22"/>
                <w:szCs w:val="22"/>
              </w:rPr>
              <w:lastRenderedPageBreak/>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71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REZA ZA VRATA  PROFILNA 150MM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REZA GURAJUĆA VEĆA 03/120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REZA ZA VRATA 04/200 PROFILNA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REZA VERTIKALNA 300MM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ODBOJNIK ZA VRATA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 A T A N A C   45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KATANAC 35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KATANAC  75MM 75MM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KATANAC TIPSKI E4</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REZA ZA KATANAC PREKLOPNA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ZATVARAČ  DIPLOMAT - 3</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7</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ZATVARAČ  DIPLOMAT - 5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RUČICA ZA NAMEŠTAJ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ZASUN ZA NAMEŠTAJ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RIGLE(MALE) NAKIVAJ</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BAJONET VELIKA RIGLA 300mm 300mm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BAJONET VELIKA RIGLA 500MM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88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RIGLA UKOPAVAJUĆA ZA PVC STOLARIJU</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89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RIGLA ZA AL STOLARIJU</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TOČAK ø 200mm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NOGE ZA NAMEŠTAJ (PVC)</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UGAONIK</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UGAONIK ZA PRIRUBNICE</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STEGA SA VIJKOM ZA PRIRUBNICE</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PROFIL POCINKOVANI ZA PRIRUBNICE</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NATPISNA PLOČA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PRIVEZAK ZA KLJUČEVE</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RUKOHVAT  R-5 - ZA VRATA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PAR</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SPOJNICA ŠARNIR 80x80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SPOJNICA ŠARNIR 100x100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PROFILI UD</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PROFILI CD</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KRSTASTI-VEZAČ</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PROFILI UW</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PROFILI CW</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 GLAVNI PROFIL ZA ARMSTRONG PLAFON 3700x38x24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 POPREČNI PROFIL ZA ARMSTRONG PLAFON 600x25x24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 POPREČNI PROFIL ZA ARMSTRONG PLAFON 1200x32x24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UGAONI PROFIL ZA ARMSTRONG PLAFON 21x21 mm beli (300 cm)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VEŠALJKA SA FEDEROM ZA T PROFIL</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w:t>
            </w:r>
            <w:r w:rsidRPr="00284E04">
              <w:rPr>
                <w:sz w:val="22"/>
                <w:szCs w:val="22"/>
              </w:rPr>
              <w:lastRenderedPageBreak/>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111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VISILICA 250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6</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8</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10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12</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14</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16</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ARMATURA ø 30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119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ARMATURNA MREŽA Q335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ARMATURNA MREŽA Q524</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ARMATURNA MREŽA Q188</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ARMATURNA MREŽA Q131</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GRIFOVANO PLETIVO 50x50x4mm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20x3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25 x3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30 x3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30 x4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30 x5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129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40 x5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50 x5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FLAH ČELIČNI (PLJOSNATI) 50 x8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ČELIČNI   PROFIL 20x20x3mm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ČELIČNI   PROFIL 25x25mm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ČELIČNI   PROFIL 30x30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ČELIČNI   PROFIL 35x35x4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 ČELIČNI   PROFIL 40x40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ZP PROFIL  2  FALCA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ZP PROFIL  1 FALC</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139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20x20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25x25</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30x20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30x30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40x40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9</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50x50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145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60x40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CEVI  ČELIČNE  PROFILNE 80x80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М</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HV LIM 0,8X1000X2000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HV LIM 0,5X1000X2000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6</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149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1mm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1,5mm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1,2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2mm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8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5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CRNI ČELIČNI 10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ČELIČNI  BRODSKI  POD 3/4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ČELIČNI  BRODSKI  POD 4/5x1000x6000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ČELIČNI  BRODSKI  POD 5/6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POCINKOVANI LIM  1000X 0,50MM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M2</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300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POCINKOVAN 1000x0,55mm 0,55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POCINKOVAN 1,0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LIM POCINKOVAN  PLASTIFICIRAN 0,50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 xml:space="preserve">            163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TR LIM 0,55 mm POCINKOVANI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TR LIM 0,55mm PLASTIFICIRANI U BOJI</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M²</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 L U K   POCINKOVANI 33</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 L U K   POCINKOVANI 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KOTLIĆ ZA OLUK  POCINKOVANI 33/100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KOTLIĆ ZA OLUK  POCINKOVANI 40/120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169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ČELO ZA OLUK POCINKOVANI 33</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POCINKOVANO CELO CL 40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2</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KUKA ZA OLUK POCINKOVANA 33/510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KUKA ZA OLUK POCINKOVANA 40/610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 POCINKOVANA VERTIKALA ø 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lastRenderedPageBreak/>
              <w:t>174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CEV POCINKOVANA VERTIKALA ø 120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KOLENO POCINKOVANO 72° FALC ø 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3</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OBUJMICA POCINKOVANA ø 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OBUJMICA POCINKOVANA ø 120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4</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GRLO POCINKOVANO ø 100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179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OBUJMICA POCINKOVANA KVADRATNA 120x120</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KOM</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180</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20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181</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30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182</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40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183</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50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184</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60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185</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70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186</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80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187</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90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A5164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188</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100 mm</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A51644" w:rsidTr="00284E04">
        <w:trPr>
          <w:trHeight w:val="255"/>
        </w:trPr>
        <w:tc>
          <w:tcPr>
            <w:tcW w:w="735" w:type="dxa"/>
            <w:tcBorders>
              <w:top w:val="nil"/>
              <w:left w:val="single" w:sz="4" w:space="0" w:color="auto"/>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189</w:t>
            </w:r>
          </w:p>
        </w:tc>
        <w:tc>
          <w:tcPr>
            <w:tcW w:w="504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EKSERI VELIKA GLAVA</w:t>
            </w:r>
          </w:p>
        </w:tc>
        <w:tc>
          <w:tcPr>
            <w:tcW w:w="72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KG</w:t>
            </w:r>
          </w:p>
        </w:tc>
        <w:tc>
          <w:tcPr>
            <w:tcW w:w="1260" w:type="dxa"/>
            <w:tcBorders>
              <w:top w:val="nil"/>
              <w:left w:val="nil"/>
              <w:bottom w:val="single" w:sz="4" w:space="0" w:color="auto"/>
              <w:right w:val="single" w:sz="4" w:space="0" w:color="auto"/>
            </w:tcBorders>
            <w:shd w:val="clear" w:color="auto" w:fill="auto"/>
            <w:vAlign w:val="center"/>
            <w:hideMark/>
          </w:tcPr>
          <w:p w:rsidR="00A51644" w:rsidRPr="00284E04" w:rsidRDefault="00A51644" w:rsidP="00A51644">
            <w:pPr>
              <w:jc w:val="center"/>
              <w:rPr>
                <w:sz w:val="22"/>
                <w:szCs w:val="22"/>
              </w:rPr>
            </w:pPr>
            <w:r w:rsidRPr="00284E04">
              <w:rPr>
                <w:sz w:val="22"/>
                <w:szCs w:val="22"/>
              </w:rPr>
              <w:t>50</w:t>
            </w:r>
          </w:p>
        </w:tc>
        <w:tc>
          <w:tcPr>
            <w:tcW w:w="180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lang w:val="sr-Cyrl-CS"/>
              </w:rPr>
            </w:pPr>
            <w:r w:rsidRPr="00A51644">
              <w:rPr>
                <w:b/>
                <w:sz w:val="22"/>
                <w:szCs w:val="22"/>
                <w:lang w:val="sr-Cyrl-CS"/>
              </w:rPr>
              <w:t> </w:t>
            </w:r>
          </w:p>
        </w:tc>
        <w:tc>
          <w:tcPr>
            <w:tcW w:w="1890" w:type="dxa"/>
            <w:tcBorders>
              <w:top w:val="nil"/>
              <w:left w:val="nil"/>
              <w:bottom w:val="single" w:sz="4" w:space="0" w:color="auto"/>
              <w:right w:val="single" w:sz="4" w:space="0" w:color="auto"/>
            </w:tcBorders>
            <w:shd w:val="clear" w:color="auto" w:fill="auto"/>
            <w:vAlign w:val="center"/>
            <w:hideMark/>
          </w:tcPr>
          <w:p w:rsidR="00A51644" w:rsidRPr="00A51644" w:rsidRDefault="00A51644" w:rsidP="00A51644">
            <w:pPr>
              <w:jc w:val="center"/>
              <w:rPr>
                <w:b/>
                <w:sz w:val="22"/>
                <w:szCs w:val="22"/>
              </w:rPr>
            </w:pPr>
            <w:r w:rsidRPr="00A51644">
              <w:rPr>
                <w:b/>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c>
          <w:tcPr>
            <w:tcW w:w="1890" w:type="dxa"/>
            <w:tcBorders>
              <w:top w:val="nil"/>
              <w:left w:val="nil"/>
              <w:bottom w:val="single" w:sz="4" w:space="0" w:color="auto"/>
              <w:right w:val="single" w:sz="4" w:space="0" w:color="auto"/>
            </w:tcBorders>
            <w:shd w:val="clear" w:color="auto" w:fill="auto"/>
            <w:noWrap/>
            <w:vAlign w:val="center"/>
            <w:hideMark/>
          </w:tcPr>
          <w:p w:rsidR="00A51644" w:rsidRPr="00A51644" w:rsidRDefault="00A51644" w:rsidP="00A51644">
            <w:pPr>
              <w:jc w:val="center"/>
              <w:rPr>
                <w:b/>
                <w:sz w:val="22"/>
                <w:szCs w:val="22"/>
              </w:rPr>
            </w:pPr>
            <w:r w:rsidRPr="00A51644">
              <w:rPr>
                <w:b/>
                <w:sz w:val="22"/>
                <w:szCs w:val="22"/>
              </w:rPr>
              <w:t> </w:t>
            </w:r>
          </w:p>
        </w:tc>
      </w:tr>
      <w:tr w:rsidR="00284E04"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E04" w:rsidRPr="00284E04" w:rsidRDefault="00282377" w:rsidP="00A51644">
            <w:pPr>
              <w:jc w:val="center"/>
              <w:rPr>
                <w:sz w:val="22"/>
                <w:szCs w:val="22"/>
              </w:rPr>
            </w:pPr>
            <w:r>
              <w:rPr>
                <w:sz w:val="22"/>
                <w:szCs w:val="22"/>
              </w:rPr>
              <w:t>190</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4E04" w:rsidRPr="00F71B3E" w:rsidRDefault="00282377" w:rsidP="00A51644">
            <w:pPr>
              <w:jc w:val="center"/>
              <w:rPr>
                <w:sz w:val="22"/>
                <w:szCs w:val="22"/>
              </w:rPr>
            </w:pPr>
            <w:r w:rsidRPr="00F71B3E">
              <w:rPr>
                <w:sz w:val="22"/>
                <w:szCs w:val="22"/>
              </w:rPr>
              <w:t>FLAH 25X25</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4E04" w:rsidRPr="00DB6344" w:rsidRDefault="00282377"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4E04" w:rsidRPr="00DB6344" w:rsidRDefault="00282377"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4E04" w:rsidRPr="00C12A9A" w:rsidRDefault="00284E04"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4E04" w:rsidRPr="00A51644" w:rsidRDefault="00284E04"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4E04" w:rsidRPr="00A51644" w:rsidRDefault="00284E04"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4E04" w:rsidRPr="00A51644" w:rsidRDefault="00284E04"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282377" w:rsidP="00A51644">
            <w:pPr>
              <w:jc w:val="center"/>
              <w:rPr>
                <w:sz w:val="22"/>
                <w:szCs w:val="22"/>
              </w:rPr>
            </w:pPr>
            <w:r>
              <w:rPr>
                <w:sz w:val="22"/>
                <w:szCs w:val="22"/>
              </w:rPr>
              <w:t>191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282377" w:rsidP="00A51644">
            <w:pPr>
              <w:jc w:val="center"/>
              <w:rPr>
                <w:sz w:val="22"/>
                <w:szCs w:val="22"/>
              </w:rPr>
            </w:pPr>
            <w:r w:rsidRPr="00F71B3E">
              <w:rPr>
                <w:sz w:val="22"/>
                <w:szCs w:val="22"/>
              </w:rPr>
              <w:t>GRIFOVANO PLETIVO 20X20/2-2,5</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sz w:val="22"/>
                <w:szCs w:val="22"/>
              </w:rPr>
            </w:pPr>
            <w:r>
              <w:rPr>
                <w:sz w:val="22"/>
                <w:szCs w:val="22"/>
              </w:rPr>
              <w:t>M2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282377" w:rsidP="00A51644">
            <w:pPr>
              <w:jc w:val="center"/>
              <w:rPr>
                <w:sz w:val="22"/>
                <w:szCs w:val="22"/>
              </w:rPr>
            </w:pPr>
            <w:r>
              <w:rPr>
                <w:sz w:val="22"/>
                <w:szCs w:val="22"/>
              </w:rPr>
              <w:t>192</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282377" w:rsidP="00A51644">
            <w:pPr>
              <w:jc w:val="center"/>
              <w:rPr>
                <w:sz w:val="22"/>
                <w:szCs w:val="22"/>
              </w:rPr>
            </w:pPr>
            <w:r w:rsidRPr="00F71B3E">
              <w:rPr>
                <w:sz w:val="22"/>
                <w:szCs w:val="22"/>
              </w:rPr>
              <w:t>GRIFOVANO PLETIVO</w:t>
            </w:r>
            <w:r w:rsidR="00B53A3F" w:rsidRPr="00F71B3E">
              <w:rPr>
                <w:sz w:val="22"/>
                <w:szCs w:val="22"/>
              </w:rPr>
              <w:t xml:space="preserve"> </w:t>
            </w:r>
            <w:r w:rsidRPr="00F71B3E">
              <w:rPr>
                <w:sz w:val="22"/>
                <w:szCs w:val="22"/>
              </w:rPr>
              <w:t>30X30X2,5</w:t>
            </w:r>
            <w:r w:rsidR="00B53A3F" w:rsidRPr="00F71B3E">
              <w:rPr>
                <w:sz w:val="22"/>
                <w:szCs w:val="22"/>
              </w:rPr>
              <w:t>-2,8</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M2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B53A3F" w:rsidP="00A51644">
            <w:pPr>
              <w:jc w:val="center"/>
              <w:rPr>
                <w:sz w:val="22"/>
                <w:szCs w:val="22"/>
              </w:rPr>
            </w:pPr>
            <w:r>
              <w:rPr>
                <w:sz w:val="22"/>
                <w:szCs w:val="22"/>
              </w:rPr>
              <w:t>193</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B53A3F" w:rsidP="00A51644">
            <w:pPr>
              <w:jc w:val="center"/>
              <w:rPr>
                <w:sz w:val="22"/>
                <w:szCs w:val="22"/>
              </w:rPr>
            </w:pPr>
            <w:r w:rsidRPr="00F71B3E">
              <w:rPr>
                <w:sz w:val="22"/>
                <w:szCs w:val="22"/>
              </w:rPr>
              <w:t>OLUK POCINKOVANI PLASTIFICIRANI RS 33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B53A3F" w:rsidP="00A51644">
            <w:pPr>
              <w:jc w:val="center"/>
              <w:rPr>
                <w:sz w:val="22"/>
                <w:szCs w:val="22"/>
              </w:rPr>
            </w:pPr>
            <w:r>
              <w:rPr>
                <w:sz w:val="22"/>
                <w:szCs w:val="22"/>
              </w:rPr>
              <w:t>194</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B53A3F" w:rsidP="00A51644">
            <w:pPr>
              <w:jc w:val="center"/>
              <w:rPr>
                <w:sz w:val="22"/>
                <w:szCs w:val="22"/>
              </w:rPr>
            </w:pPr>
            <w:r w:rsidRPr="00F71B3E">
              <w:rPr>
                <w:sz w:val="22"/>
                <w:szCs w:val="22"/>
              </w:rPr>
              <w:t>OLUK POCINKOVANI PLASTIFICIRANI RS 40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B53A3F" w:rsidP="00A51644">
            <w:pPr>
              <w:jc w:val="center"/>
              <w:rPr>
                <w:sz w:val="22"/>
                <w:szCs w:val="22"/>
              </w:rPr>
            </w:pPr>
            <w:r>
              <w:rPr>
                <w:sz w:val="22"/>
                <w:szCs w:val="22"/>
              </w:rPr>
              <w:t>195</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B53A3F" w:rsidP="00A51644">
            <w:pPr>
              <w:jc w:val="center"/>
              <w:rPr>
                <w:sz w:val="22"/>
                <w:szCs w:val="22"/>
              </w:rPr>
            </w:pPr>
            <w:r w:rsidRPr="00F71B3E">
              <w:rPr>
                <w:sz w:val="22"/>
                <w:szCs w:val="22"/>
              </w:rPr>
              <w:t>OLUČNA CEV fi 120</w:t>
            </w:r>
            <w:r w:rsidR="009D3C40">
              <w:rPr>
                <w:sz w:val="22"/>
                <w:szCs w:val="22"/>
              </w:rPr>
              <w:t>mm</w:t>
            </w:r>
            <w:r w:rsidRPr="00F71B3E">
              <w:rPr>
                <w:sz w:val="22"/>
                <w:szCs w:val="22"/>
              </w:rPr>
              <w:t xml:space="preserve"> PLASTIFICIRANA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B53A3F"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587AB9" w:rsidP="00A51644">
            <w:pPr>
              <w:jc w:val="center"/>
              <w:rPr>
                <w:sz w:val="22"/>
                <w:szCs w:val="22"/>
              </w:rPr>
            </w:pPr>
            <w:r>
              <w:rPr>
                <w:sz w:val="22"/>
                <w:szCs w:val="22"/>
              </w:rPr>
              <w:t>196</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587AB9" w:rsidP="00A51644">
            <w:pPr>
              <w:jc w:val="center"/>
              <w:rPr>
                <w:sz w:val="22"/>
                <w:szCs w:val="22"/>
              </w:rPr>
            </w:pPr>
            <w:r w:rsidRPr="00F71B3E">
              <w:rPr>
                <w:sz w:val="22"/>
                <w:szCs w:val="22"/>
              </w:rPr>
              <w:t>OLUČNA CEVfi 100</w:t>
            </w:r>
            <w:r w:rsidR="009D3C40">
              <w:rPr>
                <w:sz w:val="22"/>
                <w:szCs w:val="22"/>
              </w:rPr>
              <w:t>mm</w:t>
            </w:r>
            <w:r w:rsidRPr="00F71B3E">
              <w:rPr>
                <w:sz w:val="22"/>
                <w:szCs w:val="22"/>
              </w:rPr>
              <w:t xml:space="preserve"> PLASTIFICIRANA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587AB9" w:rsidP="00A51644">
            <w:pPr>
              <w:jc w:val="center"/>
              <w:rPr>
                <w:sz w:val="22"/>
                <w:szCs w:val="22"/>
              </w:rPr>
            </w:pPr>
            <w:r>
              <w:rPr>
                <w:sz w:val="22"/>
                <w:szCs w:val="22"/>
              </w:rPr>
              <w:t>197</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587AB9" w:rsidP="00A51644">
            <w:pPr>
              <w:jc w:val="center"/>
              <w:rPr>
                <w:sz w:val="22"/>
                <w:szCs w:val="22"/>
              </w:rPr>
            </w:pPr>
            <w:r w:rsidRPr="00F71B3E">
              <w:rPr>
                <w:sz w:val="22"/>
                <w:szCs w:val="22"/>
              </w:rPr>
              <w:t>KOLENO POCINKOVANO fi</w:t>
            </w:r>
            <w:r w:rsidR="000B3634" w:rsidRPr="00F71B3E">
              <w:rPr>
                <w:sz w:val="22"/>
                <w:szCs w:val="22"/>
              </w:rPr>
              <w:t xml:space="preserve"> </w:t>
            </w:r>
            <w:r w:rsidRPr="00F71B3E">
              <w:rPr>
                <w:sz w:val="22"/>
                <w:szCs w:val="22"/>
              </w:rPr>
              <w:t>120/72</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587AB9" w:rsidP="00A51644">
            <w:pPr>
              <w:jc w:val="center"/>
              <w:rPr>
                <w:sz w:val="22"/>
                <w:szCs w:val="22"/>
              </w:rPr>
            </w:pPr>
            <w:r>
              <w:rPr>
                <w:sz w:val="22"/>
                <w:szCs w:val="22"/>
              </w:rPr>
              <w:t>198</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587AB9" w:rsidP="00A51644">
            <w:pPr>
              <w:jc w:val="center"/>
              <w:rPr>
                <w:sz w:val="22"/>
                <w:szCs w:val="22"/>
              </w:rPr>
            </w:pPr>
            <w:r w:rsidRPr="00F71B3E">
              <w:rPr>
                <w:sz w:val="22"/>
                <w:szCs w:val="22"/>
              </w:rPr>
              <w:t>GRLO POCINKOVANO fi 120</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587AB9" w:rsidP="00A51644">
            <w:pPr>
              <w:jc w:val="center"/>
              <w:rPr>
                <w:sz w:val="22"/>
                <w:szCs w:val="22"/>
              </w:rPr>
            </w:pPr>
            <w:r>
              <w:rPr>
                <w:sz w:val="22"/>
                <w:szCs w:val="22"/>
              </w:rPr>
              <w:t>199</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587AB9" w:rsidP="00A51644">
            <w:pPr>
              <w:jc w:val="center"/>
              <w:rPr>
                <w:sz w:val="22"/>
                <w:szCs w:val="22"/>
              </w:rPr>
            </w:pPr>
            <w:r w:rsidRPr="00F71B3E">
              <w:rPr>
                <w:sz w:val="22"/>
                <w:szCs w:val="22"/>
              </w:rPr>
              <w:t>K</w:t>
            </w:r>
            <w:r w:rsidR="004A0FD0" w:rsidRPr="00F71B3E">
              <w:rPr>
                <w:sz w:val="22"/>
                <w:szCs w:val="22"/>
              </w:rPr>
              <w:t>V</w:t>
            </w:r>
            <w:r w:rsidRPr="00F71B3E">
              <w:rPr>
                <w:sz w:val="22"/>
                <w:szCs w:val="22"/>
              </w:rPr>
              <w:t>DRATNA OLUČNA CEV POCINKOVANA 120X120</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587AB9"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587AB9" w:rsidP="00A51644">
            <w:pPr>
              <w:jc w:val="center"/>
              <w:rPr>
                <w:sz w:val="22"/>
                <w:szCs w:val="22"/>
              </w:rPr>
            </w:pPr>
            <w:r>
              <w:rPr>
                <w:sz w:val="22"/>
                <w:szCs w:val="22"/>
              </w:rPr>
              <w:t>200</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025083" w:rsidP="00A51644">
            <w:pPr>
              <w:jc w:val="center"/>
              <w:rPr>
                <w:sz w:val="22"/>
                <w:szCs w:val="22"/>
              </w:rPr>
            </w:pPr>
            <w:r w:rsidRPr="00F71B3E">
              <w:rPr>
                <w:sz w:val="22"/>
                <w:szCs w:val="22"/>
              </w:rPr>
              <w:t xml:space="preserve">KVDRATNA OLUČNA CEV POCINKOVANA </w:t>
            </w:r>
            <w:r w:rsidRPr="00F71B3E">
              <w:rPr>
                <w:sz w:val="22"/>
                <w:szCs w:val="22"/>
              </w:rPr>
              <w:lastRenderedPageBreak/>
              <w:t>150X150</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025083" w:rsidP="00A51644">
            <w:pPr>
              <w:jc w:val="center"/>
              <w:rPr>
                <w:sz w:val="22"/>
                <w:szCs w:val="22"/>
              </w:rPr>
            </w:pPr>
            <w:r>
              <w:rPr>
                <w:sz w:val="22"/>
                <w:szCs w:val="22"/>
              </w:rPr>
              <w:lastRenderedPageBreak/>
              <w:t>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025083"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025083" w:rsidP="00A51644">
            <w:pPr>
              <w:jc w:val="center"/>
              <w:rPr>
                <w:sz w:val="22"/>
                <w:szCs w:val="22"/>
              </w:rPr>
            </w:pPr>
            <w:r>
              <w:rPr>
                <w:sz w:val="22"/>
                <w:szCs w:val="22"/>
              </w:rPr>
              <w:lastRenderedPageBreak/>
              <w:t>201</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025083" w:rsidP="00A51644">
            <w:pPr>
              <w:jc w:val="center"/>
              <w:rPr>
                <w:sz w:val="22"/>
                <w:szCs w:val="22"/>
              </w:rPr>
            </w:pPr>
            <w:r w:rsidRPr="00F71B3E">
              <w:rPr>
                <w:sz w:val="22"/>
                <w:szCs w:val="22"/>
              </w:rPr>
              <w:t>OBUJMICA POCINKOVANA 150X150</w:t>
            </w:r>
            <w:r w:rsidR="009D3C40">
              <w:rPr>
                <w:sz w:val="22"/>
                <w:szCs w:val="22"/>
              </w:rPr>
              <w:t>mm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025083"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025083"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025083" w:rsidP="00A51644">
            <w:pPr>
              <w:jc w:val="center"/>
              <w:rPr>
                <w:sz w:val="22"/>
                <w:szCs w:val="22"/>
              </w:rPr>
            </w:pPr>
            <w:r>
              <w:rPr>
                <w:sz w:val="22"/>
                <w:szCs w:val="22"/>
              </w:rPr>
              <w:t>202</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025083" w:rsidP="00A51644">
            <w:pPr>
              <w:jc w:val="center"/>
              <w:rPr>
                <w:sz w:val="22"/>
                <w:szCs w:val="22"/>
              </w:rPr>
            </w:pPr>
            <w:r w:rsidRPr="00F71B3E">
              <w:rPr>
                <w:sz w:val="22"/>
                <w:szCs w:val="22"/>
              </w:rPr>
              <w:t xml:space="preserve">KOTLIĆ ZA </w:t>
            </w:r>
            <w:r w:rsidR="000B30A0" w:rsidRPr="00F71B3E">
              <w:rPr>
                <w:sz w:val="22"/>
                <w:szCs w:val="22"/>
              </w:rPr>
              <w:t xml:space="preserve"> </w:t>
            </w:r>
            <w:r w:rsidRPr="00F71B3E">
              <w:rPr>
                <w:sz w:val="22"/>
                <w:szCs w:val="22"/>
              </w:rPr>
              <w:t>OLUČNU CEV</w:t>
            </w:r>
            <w:r w:rsidR="00F71B3E">
              <w:rPr>
                <w:sz w:val="22"/>
                <w:szCs w:val="22"/>
              </w:rPr>
              <w:t xml:space="preserve"> PLASTIFICIRANU</w:t>
            </w:r>
            <w:r w:rsidRPr="00F71B3E">
              <w:rPr>
                <w:sz w:val="22"/>
                <w:szCs w:val="22"/>
              </w:rPr>
              <w:t xml:space="preserve"> fi</w:t>
            </w:r>
            <w:r w:rsidR="000B30A0" w:rsidRPr="00F71B3E">
              <w:rPr>
                <w:sz w:val="22"/>
                <w:szCs w:val="22"/>
              </w:rPr>
              <w:t xml:space="preserve"> </w:t>
            </w:r>
            <w:r w:rsidRPr="00F71B3E">
              <w:rPr>
                <w:sz w:val="22"/>
                <w:szCs w:val="22"/>
              </w:rPr>
              <w:t>120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0B30A0"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0B30A0"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9769AC" w:rsidP="00A51644">
            <w:pPr>
              <w:jc w:val="center"/>
              <w:rPr>
                <w:sz w:val="22"/>
                <w:szCs w:val="22"/>
              </w:rPr>
            </w:pPr>
            <w:r>
              <w:rPr>
                <w:sz w:val="22"/>
                <w:szCs w:val="22"/>
              </w:rPr>
              <w:t>203</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9769AC" w:rsidP="00A51644">
            <w:pPr>
              <w:jc w:val="center"/>
              <w:rPr>
                <w:sz w:val="22"/>
                <w:szCs w:val="22"/>
              </w:rPr>
            </w:pPr>
            <w:r w:rsidRPr="00F71B3E">
              <w:rPr>
                <w:sz w:val="22"/>
                <w:szCs w:val="22"/>
              </w:rPr>
              <w:t>ČELO ZA OLUČNU CEV</w:t>
            </w:r>
            <w:r w:rsidR="00F71B3E">
              <w:rPr>
                <w:sz w:val="22"/>
                <w:szCs w:val="22"/>
              </w:rPr>
              <w:t xml:space="preserve"> PLASTIFICIRANU</w:t>
            </w:r>
            <w:r w:rsidRPr="00F71B3E">
              <w:rPr>
                <w:sz w:val="22"/>
                <w:szCs w:val="22"/>
              </w:rPr>
              <w:t xml:space="preserve"> fi 120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9769AC"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9769AC"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282377"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377" w:rsidRPr="00284E04" w:rsidRDefault="009769AC" w:rsidP="00A51644">
            <w:pPr>
              <w:jc w:val="center"/>
              <w:rPr>
                <w:sz w:val="22"/>
                <w:szCs w:val="22"/>
              </w:rPr>
            </w:pPr>
            <w:r>
              <w:rPr>
                <w:sz w:val="22"/>
                <w:szCs w:val="22"/>
              </w:rPr>
              <w:t>204</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282377" w:rsidRPr="00F71B3E" w:rsidRDefault="009769AC" w:rsidP="00A51644">
            <w:pPr>
              <w:jc w:val="center"/>
              <w:rPr>
                <w:sz w:val="22"/>
                <w:szCs w:val="22"/>
              </w:rPr>
            </w:pPr>
            <w:r w:rsidRPr="00F71B3E">
              <w:rPr>
                <w:sz w:val="22"/>
                <w:szCs w:val="22"/>
              </w:rPr>
              <w:t>KUKE ZA OLUČNU CEV</w:t>
            </w:r>
            <w:r w:rsidR="00F71B3E">
              <w:rPr>
                <w:sz w:val="22"/>
                <w:szCs w:val="22"/>
              </w:rPr>
              <w:t xml:space="preserve"> PLASTIFICIRANU</w:t>
            </w:r>
            <w:r w:rsidRPr="00F71B3E">
              <w:rPr>
                <w:sz w:val="22"/>
                <w:szCs w:val="22"/>
              </w:rPr>
              <w:t xml:space="preserve"> fi 120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82377" w:rsidRDefault="009769AC"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2377" w:rsidRDefault="009769AC"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82377" w:rsidRDefault="00282377"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282377" w:rsidRPr="00A51644" w:rsidRDefault="00282377" w:rsidP="00A51644">
            <w:pPr>
              <w:jc w:val="center"/>
              <w:rPr>
                <w:b/>
                <w:sz w:val="22"/>
                <w:szCs w:val="22"/>
              </w:rPr>
            </w:pPr>
          </w:p>
        </w:tc>
      </w:tr>
      <w:tr w:rsidR="000B30A0" w:rsidTr="009769AC">
        <w:trPr>
          <w:trHeight w:val="449"/>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0A0" w:rsidRDefault="000B30A0" w:rsidP="00A51644">
            <w:pPr>
              <w:jc w:val="center"/>
              <w:rPr>
                <w:sz w:val="22"/>
                <w:szCs w:val="22"/>
              </w:rPr>
            </w:pPr>
          </w:p>
          <w:p w:rsidR="000B30A0" w:rsidRDefault="000B30A0" w:rsidP="00A51644">
            <w:pPr>
              <w:jc w:val="center"/>
              <w:rPr>
                <w:sz w:val="22"/>
                <w:szCs w:val="22"/>
              </w:rPr>
            </w:pPr>
          </w:p>
          <w:p w:rsidR="000B30A0" w:rsidRPr="00284E04" w:rsidRDefault="009769AC" w:rsidP="00A51644">
            <w:pPr>
              <w:jc w:val="center"/>
              <w:rPr>
                <w:sz w:val="22"/>
                <w:szCs w:val="22"/>
              </w:rPr>
            </w:pPr>
            <w:r>
              <w:rPr>
                <w:sz w:val="22"/>
                <w:szCs w:val="22"/>
              </w:rPr>
              <w:t>205</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0B30A0" w:rsidRPr="00F71B3E" w:rsidRDefault="009769AC" w:rsidP="00A51644">
            <w:pPr>
              <w:jc w:val="center"/>
              <w:rPr>
                <w:sz w:val="22"/>
                <w:szCs w:val="22"/>
              </w:rPr>
            </w:pPr>
            <w:r w:rsidRPr="00F71B3E">
              <w:rPr>
                <w:sz w:val="22"/>
                <w:szCs w:val="22"/>
              </w:rPr>
              <w:t>ŠELNA U BOJI ZA OLUČNU CEV</w:t>
            </w:r>
            <w:r w:rsidR="00F71B3E">
              <w:rPr>
                <w:sz w:val="22"/>
                <w:szCs w:val="22"/>
              </w:rPr>
              <w:t xml:space="preserve"> PLASTIFICIRANU</w:t>
            </w:r>
            <w:r w:rsidRPr="00F71B3E">
              <w:rPr>
                <w:sz w:val="22"/>
                <w:szCs w:val="22"/>
              </w:rPr>
              <w:t xml:space="preserve"> fi 120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B30A0" w:rsidRDefault="009769AC"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B30A0" w:rsidRDefault="009769AC"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B30A0" w:rsidRDefault="000B30A0"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B30A0" w:rsidRDefault="000B30A0"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B30A0" w:rsidRPr="00A51644" w:rsidRDefault="000B30A0"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0B30A0" w:rsidRPr="00A51644" w:rsidRDefault="000B30A0" w:rsidP="00A51644">
            <w:pPr>
              <w:jc w:val="center"/>
              <w:rPr>
                <w:b/>
                <w:sz w:val="22"/>
                <w:szCs w:val="22"/>
              </w:rPr>
            </w:pPr>
          </w:p>
        </w:tc>
      </w:tr>
      <w:tr w:rsidR="009769AC"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AC" w:rsidRDefault="009769AC" w:rsidP="00A51644">
            <w:pPr>
              <w:jc w:val="center"/>
              <w:rPr>
                <w:sz w:val="22"/>
                <w:szCs w:val="22"/>
              </w:rPr>
            </w:pPr>
            <w:r>
              <w:rPr>
                <w:sz w:val="22"/>
                <w:szCs w:val="22"/>
              </w:rPr>
              <w:t>206</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769AC" w:rsidRPr="00F71B3E" w:rsidRDefault="009769AC" w:rsidP="00EA0BC3">
            <w:pPr>
              <w:jc w:val="center"/>
              <w:rPr>
                <w:sz w:val="22"/>
                <w:szCs w:val="22"/>
              </w:rPr>
            </w:pPr>
            <w:r w:rsidRPr="00F71B3E">
              <w:rPr>
                <w:sz w:val="22"/>
                <w:szCs w:val="22"/>
              </w:rPr>
              <w:t>KOTLIĆ ZA  OLUČNU CEV</w:t>
            </w:r>
            <w:r w:rsidR="00F71B3E">
              <w:rPr>
                <w:sz w:val="22"/>
                <w:szCs w:val="22"/>
              </w:rPr>
              <w:t xml:space="preserve"> PLASTIFICIRANU</w:t>
            </w:r>
            <w:r w:rsidRPr="00F71B3E">
              <w:rPr>
                <w:sz w:val="22"/>
                <w:szCs w:val="22"/>
              </w:rPr>
              <w:t xml:space="preserve"> fi 100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r>
      <w:tr w:rsidR="009769AC"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AC" w:rsidRDefault="009D3E9F" w:rsidP="00A51644">
            <w:pPr>
              <w:jc w:val="center"/>
              <w:rPr>
                <w:sz w:val="22"/>
                <w:szCs w:val="22"/>
              </w:rPr>
            </w:pPr>
            <w:r>
              <w:rPr>
                <w:sz w:val="22"/>
                <w:szCs w:val="22"/>
              </w:rPr>
              <w:t>207</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769AC" w:rsidRPr="00F71B3E" w:rsidRDefault="009769AC" w:rsidP="00EA0BC3">
            <w:pPr>
              <w:jc w:val="center"/>
              <w:rPr>
                <w:sz w:val="22"/>
                <w:szCs w:val="22"/>
              </w:rPr>
            </w:pPr>
            <w:r w:rsidRPr="00F71B3E">
              <w:rPr>
                <w:sz w:val="22"/>
                <w:szCs w:val="22"/>
              </w:rPr>
              <w:t>ČELO ZA OLUČNU CEV</w:t>
            </w:r>
            <w:r w:rsidR="00F71B3E">
              <w:rPr>
                <w:sz w:val="22"/>
                <w:szCs w:val="22"/>
              </w:rPr>
              <w:t xml:space="preserve"> PLASTIFICIRANU</w:t>
            </w:r>
            <w:r w:rsidRPr="00F71B3E">
              <w:rPr>
                <w:sz w:val="22"/>
                <w:szCs w:val="22"/>
              </w:rPr>
              <w:t xml:space="preserve"> fi 100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r>
      <w:tr w:rsidR="009769AC"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AC" w:rsidRDefault="009D3E9F" w:rsidP="00A51644">
            <w:pPr>
              <w:jc w:val="center"/>
              <w:rPr>
                <w:sz w:val="22"/>
                <w:szCs w:val="22"/>
              </w:rPr>
            </w:pPr>
            <w:r>
              <w:rPr>
                <w:sz w:val="22"/>
                <w:szCs w:val="22"/>
              </w:rPr>
              <w:t>208</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769AC" w:rsidRPr="00F71B3E" w:rsidRDefault="009769AC" w:rsidP="00EA0BC3">
            <w:pPr>
              <w:jc w:val="center"/>
              <w:rPr>
                <w:sz w:val="22"/>
                <w:szCs w:val="22"/>
              </w:rPr>
            </w:pPr>
            <w:r w:rsidRPr="00F71B3E">
              <w:rPr>
                <w:sz w:val="22"/>
                <w:szCs w:val="22"/>
              </w:rPr>
              <w:t>KUKE ZA OLUČNU CEV</w:t>
            </w:r>
            <w:r w:rsidR="00F71B3E">
              <w:rPr>
                <w:sz w:val="22"/>
                <w:szCs w:val="22"/>
              </w:rPr>
              <w:t xml:space="preserve"> PLASTIFICIRANU</w:t>
            </w:r>
            <w:r w:rsidRPr="00F71B3E">
              <w:rPr>
                <w:sz w:val="22"/>
                <w:szCs w:val="22"/>
              </w:rPr>
              <w:t xml:space="preserve"> fi 100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r>
      <w:tr w:rsidR="009769AC" w:rsidTr="00284E0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9AC" w:rsidRDefault="009D3E9F" w:rsidP="00A51644">
            <w:pPr>
              <w:jc w:val="center"/>
              <w:rPr>
                <w:sz w:val="22"/>
                <w:szCs w:val="22"/>
              </w:rPr>
            </w:pPr>
            <w:r>
              <w:rPr>
                <w:sz w:val="22"/>
                <w:szCs w:val="22"/>
              </w:rPr>
              <w:t>209</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769AC" w:rsidRPr="00F71B3E" w:rsidRDefault="009769AC" w:rsidP="00EA0BC3">
            <w:pPr>
              <w:jc w:val="center"/>
              <w:rPr>
                <w:sz w:val="22"/>
                <w:szCs w:val="22"/>
              </w:rPr>
            </w:pPr>
            <w:r w:rsidRPr="00F71B3E">
              <w:rPr>
                <w:sz w:val="22"/>
                <w:szCs w:val="22"/>
              </w:rPr>
              <w:t>ŠELNA U BOJI ZA OLUČNU CEV</w:t>
            </w:r>
            <w:r w:rsidR="00F71B3E">
              <w:rPr>
                <w:sz w:val="22"/>
                <w:szCs w:val="22"/>
              </w:rPr>
              <w:t xml:space="preserve"> PLASTIFICIRANU</w:t>
            </w:r>
            <w:r w:rsidRPr="00F71B3E">
              <w:rPr>
                <w:sz w:val="22"/>
                <w:szCs w:val="22"/>
              </w:rPr>
              <w:t xml:space="preserve"> fi 100</w:t>
            </w:r>
            <w:r w:rsidR="009D3C40">
              <w:rPr>
                <w:sz w:val="22"/>
                <w:szCs w:val="22"/>
              </w:rPr>
              <w:t>mm</w:t>
            </w:r>
            <w:r w:rsidR="00F71B3E">
              <w:rPr>
                <w:sz w:val="22"/>
                <w:szCs w:val="22"/>
              </w:rPr>
              <w:t xml:space="preserve"> U BOJI</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kom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69AC" w:rsidRDefault="00B479B4" w:rsidP="00A51644">
            <w:pPr>
              <w:jc w:val="center"/>
              <w:rPr>
                <w:sz w:val="22"/>
                <w:szCs w:val="22"/>
              </w:rPr>
            </w:pPr>
            <w:r>
              <w:rPr>
                <w:sz w:val="22"/>
                <w:szCs w:val="22"/>
              </w:rPr>
              <w:t>1</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9769AC" w:rsidRDefault="009769AC" w:rsidP="00A51644">
            <w:pPr>
              <w:jc w:val="center"/>
              <w:rPr>
                <w:b/>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9769AC" w:rsidRPr="00A51644" w:rsidRDefault="009769AC" w:rsidP="00A51644">
            <w:pPr>
              <w:jc w:val="center"/>
              <w:rPr>
                <w:b/>
                <w:sz w:val="22"/>
                <w:szCs w:val="22"/>
              </w:rPr>
            </w:pPr>
          </w:p>
        </w:tc>
      </w:tr>
      <w:tr w:rsidR="00E964BE" w:rsidTr="00B479B4">
        <w:trPr>
          <w:trHeight w:val="467"/>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4BE" w:rsidRDefault="00E964BE" w:rsidP="00A51644">
            <w:pPr>
              <w:jc w:val="center"/>
              <w:rPr>
                <w:sz w:val="22"/>
                <w:szCs w:val="22"/>
              </w:rPr>
            </w:pP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E964BE" w:rsidRPr="003451F2" w:rsidRDefault="00E964BE" w:rsidP="00EA0BC3">
            <w:pPr>
              <w:jc w:val="center"/>
              <w:rPr>
                <w:b/>
                <w:sz w:val="22"/>
                <w:szCs w:val="22"/>
              </w:rPr>
            </w:pPr>
            <w:r w:rsidRPr="003451F2">
              <w:rPr>
                <w:b/>
                <w:sz w:val="22"/>
                <w:szCs w:val="22"/>
              </w:rPr>
              <w:t>UKUPNO</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E964BE" w:rsidRDefault="00E964BE" w:rsidP="00A51644">
            <w:pPr>
              <w:jc w:val="center"/>
              <w:rPr>
                <w:sz w:val="22"/>
                <w:szCs w:val="22"/>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964BE" w:rsidRDefault="007A2443" w:rsidP="00A51644">
            <w:pPr>
              <w:jc w:val="center"/>
              <w:rPr>
                <w:sz w:val="22"/>
                <w:szCs w:val="22"/>
              </w:rPr>
            </w:pPr>
            <w:r>
              <w:rPr>
                <w:sz w:val="22"/>
                <w:szCs w:val="22"/>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964BE" w:rsidRDefault="00480CB7" w:rsidP="00A51644">
            <w:pPr>
              <w:jc w:val="center"/>
              <w:rPr>
                <w:b/>
                <w:sz w:val="22"/>
                <w:szCs w:val="22"/>
              </w:rPr>
            </w:pPr>
            <w:r>
              <w:rPr>
                <w:b/>
                <w:sz w:val="22"/>
                <w:szCs w:val="22"/>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E964BE" w:rsidRDefault="00480CB7" w:rsidP="00A51644">
            <w:pPr>
              <w:jc w:val="center"/>
              <w:rPr>
                <w:b/>
                <w:sz w:val="22"/>
                <w:szCs w:val="22"/>
              </w:rPr>
            </w:pPr>
            <w:r>
              <w:rPr>
                <w:b/>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E964BE" w:rsidRPr="00A51644" w:rsidRDefault="00E964BE" w:rsidP="00A51644">
            <w:pPr>
              <w:jc w:val="center"/>
              <w:rPr>
                <w:b/>
                <w:sz w:val="22"/>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E964BE" w:rsidRPr="00A51644" w:rsidRDefault="00E964BE" w:rsidP="00A51644">
            <w:pPr>
              <w:jc w:val="center"/>
              <w:rPr>
                <w:b/>
                <w:sz w:val="22"/>
                <w:szCs w:val="22"/>
              </w:rPr>
            </w:pPr>
          </w:p>
        </w:tc>
      </w:tr>
    </w:tbl>
    <w:p w:rsidR="007656B5" w:rsidRPr="001917EB" w:rsidRDefault="007656B5" w:rsidP="00F30CAF">
      <w:pPr>
        <w:rPr>
          <w:b/>
          <w:u w:val="single"/>
        </w:rPr>
      </w:pPr>
    </w:p>
    <w:p w:rsidR="007656B5" w:rsidRDefault="007656B5" w:rsidP="00F30CAF">
      <w:pPr>
        <w:rPr>
          <w:b/>
          <w:u w:val="single"/>
        </w:rPr>
      </w:pPr>
    </w:p>
    <w:p w:rsidR="00F30CAF" w:rsidRDefault="00F30CAF" w:rsidP="00F30CAF">
      <w:pPr>
        <w:rPr>
          <w:b/>
          <w:u w:val="single"/>
          <w:lang w:val="sr-Cyrl-CS"/>
        </w:rPr>
      </w:pPr>
      <w:r>
        <w:rPr>
          <w:b/>
          <w:u w:val="single"/>
          <w:lang w:val="sr-Cyrl-CS"/>
        </w:rPr>
        <w:t>Упутство</w:t>
      </w:r>
      <w:r w:rsidR="007656B5">
        <w:rPr>
          <w:b/>
          <w:u w:val="single"/>
        </w:rPr>
        <w:t xml:space="preserve"> </w:t>
      </w:r>
      <w:r>
        <w:rPr>
          <w:b/>
          <w:u w:val="single"/>
          <w:lang w:val="sr-Cyrl-CS"/>
        </w:rPr>
        <w:t>за</w:t>
      </w:r>
      <w:r w:rsidR="007656B5">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7656B5">
        <w:rPr>
          <w:b/>
          <w:u w:val="single"/>
        </w:rPr>
        <w:t xml:space="preserve"> </w:t>
      </w:r>
      <w:r>
        <w:rPr>
          <w:b/>
          <w:u w:val="single"/>
          <w:lang w:val="sr-Cyrl-CS"/>
        </w:rPr>
        <w:t>обрасца</w:t>
      </w:r>
      <w:r w:rsidR="007656B5">
        <w:rPr>
          <w:b/>
          <w:u w:val="single"/>
        </w:rPr>
        <w:t xml:space="preserve"> </w:t>
      </w:r>
      <w:r>
        <w:rPr>
          <w:b/>
          <w:u w:val="single"/>
          <w:lang w:val="sr-Cyrl-CS"/>
        </w:rPr>
        <w:t>структуре</w:t>
      </w:r>
      <w:r w:rsidR="007656B5">
        <w:rPr>
          <w:b/>
          <w:u w:val="single"/>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уписати јединичну цену без ПДВ-а</w:t>
      </w:r>
      <w:r w:rsidR="002A5983">
        <w:rPr>
          <w:b w:val="0"/>
          <w:sz w:val="24"/>
          <w:szCs w:val="24"/>
          <w:lang w:val="sr-Cyrl-CS"/>
        </w:rPr>
        <w:t>;</w:t>
      </w:r>
    </w:p>
    <w:p w:rsidR="00F30CAF" w:rsidRPr="007D4491" w:rsidRDefault="00F30CAF" w:rsidP="00C6273B">
      <w:pPr>
        <w:pStyle w:val="ListParagraph"/>
        <w:numPr>
          <w:ilvl w:val="0"/>
          <w:numId w:val="11"/>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уписати јединичну цену  са ПДВ-ом</w:t>
      </w:r>
      <w:r w:rsidR="002A5983">
        <w:rPr>
          <w:b w:val="0"/>
          <w:sz w:val="24"/>
          <w:szCs w:val="24"/>
          <w:lang w:val="sr-Cyrl-CS"/>
        </w:rPr>
        <w:t>;</w:t>
      </w:r>
    </w:p>
    <w:p w:rsidR="00F30CAF" w:rsidRPr="007D4491" w:rsidRDefault="007D4491" w:rsidP="00C6273B">
      <w:pPr>
        <w:pStyle w:val="ListParagraph"/>
        <w:numPr>
          <w:ilvl w:val="2"/>
          <w:numId w:val="11"/>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уписати укупну вредност без  ПДВ-а</w:t>
      </w:r>
      <w:r w:rsidR="002A5983">
        <w:rPr>
          <w:b w:val="0"/>
          <w:sz w:val="24"/>
          <w:szCs w:val="24"/>
          <w:lang w:val="sr-Cyrl-CS"/>
        </w:rPr>
        <w:t xml:space="preserve"> и УКУПНО;</w:t>
      </w:r>
    </w:p>
    <w:p w:rsidR="00F30CAF" w:rsidRPr="007D4491" w:rsidRDefault="00F30CAF" w:rsidP="00C6273B">
      <w:pPr>
        <w:pStyle w:val="ListParagraph"/>
        <w:numPr>
          <w:ilvl w:val="2"/>
          <w:numId w:val="11"/>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r w:rsidR="002A5983">
        <w:rPr>
          <w:b w:val="0"/>
          <w:sz w:val="24"/>
          <w:szCs w:val="24"/>
          <w:lang w:val="sr-Cyrl-CS"/>
        </w:rPr>
        <w:t>и УКУПНО.</w:t>
      </w:r>
    </w:p>
    <w:p w:rsidR="00F30CAF" w:rsidRPr="00AF2CA9" w:rsidRDefault="00F30CAF" w:rsidP="00F30CAF">
      <w:pPr>
        <w:rPr>
          <w:b/>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F30CAF" w:rsidP="00F30CAF">
            <w:pPr>
              <w:jc w:val="center"/>
              <w:rPr>
                <w:b/>
              </w:rPr>
            </w:pPr>
          </w:p>
        </w:tc>
        <w:tc>
          <w:tcPr>
            <w:tcW w:w="2364" w:type="dxa"/>
            <w:vMerge w:val="restart"/>
            <w:vAlign w:val="center"/>
          </w:tcPr>
          <w:p w:rsidR="00F30CAF" w:rsidRDefault="00F30CAF" w:rsidP="00296FCE">
            <w:pP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3E344E">
        <w:trPr>
          <w:cantSplit/>
          <w:trHeight w:val="297"/>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F30CAF" w:rsidRPr="00490FBD" w:rsidRDefault="00F30CAF" w:rsidP="00F30CAF">
      <w:pPr>
        <w:rPr>
          <w:sz w:val="22"/>
          <w:szCs w:val="22"/>
          <w:lang w:val="sr-Cyrl-CS"/>
        </w:rPr>
      </w:pPr>
      <w:r w:rsidRPr="00490FBD">
        <w:rPr>
          <w:b/>
          <w:sz w:val="22"/>
          <w:szCs w:val="22"/>
          <w:lang w:val="sr-Cyrl-CS"/>
        </w:rPr>
        <w:lastRenderedPageBreak/>
        <w:t>Напомена:</w:t>
      </w:r>
      <w:r w:rsidRPr="00490FBD">
        <w:rPr>
          <w:sz w:val="22"/>
          <w:szCs w:val="22"/>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Default="00F30CAF" w:rsidP="00F30CAF">
      <w:pPr>
        <w:rPr>
          <w:sz w:val="22"/>
          <w:szCs w:val="22"/>
          <w:lang w:val="sr-Cyrl-CS"/>
        </w:rPr>
      </w:pPr>
      <w:r w:rsidRPr="00490FBD">
        <w:rPr>
          <w:sz w:val="22"/>
          <w:szCs w:val="22"/>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76834" w:rsidRDefault="00B76834" w:rsidP="006C40DC">
      <w:pPr>
        <w:jc w:val="center"/>
        <w:rPr>
          <w:b/>
        </w:rPr>
      </w:pPr>
    </w:p>
    <w:p w:rsidR="00B76834" w:rsidRPr="00B76834" w:rsidRDefault="00B76834" w:rsidP="006C40DC">
      <w:pPr>
        <w:jc w:val="center"/>
        <w:rPr>
          <w:b/>
        </w:rPr>
      </w:pP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C6273B">
      <w:pPr>
        <w:numPr>
          <w:ilvl w:val="0"/>
          <w:numId w:val="10"/>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lastRenderedPageBreak/>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FE299F">
        <w:rPr>
          <w:rFonts w:ascii="Times New Roman" w:hAnsi="Times New Roman" w:cs="Times New Roman"/>
          <w:b/>
        </w:rPr>
        <w:t>Браварско-лимарски материјал</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2A7220">
        <w:rPr>
          <w:rFonts w:ascii="Times New Roman" w:hAnsi="Times New Roman" w:cs="Times New Roman"/>
        </w:rPr>
        <w:t xml:space="preserve"> </w:t>
      </w:r>
      <w:r w:rsidR="002A7220" w:rsidRPr="002A7220">
        <w:rPr>
          <w:rFonts w:ascii="Times New Roman" w:hAnsi="Times New Roman" w:cs="Times New Roman"/>
          <w:b/>
        </w:rPr>
        <w:t>23</w:t>
      </w:r>
      <w:r w:rsidR="00FE299F" w:rsidRPr="002A7220">
        <w:rPr>
          <w:rFonts w:ascii="Times New Roman" w:hAnsi="Times New Roman" w:cs="Times New Roman"/>
          <w:b/>
        </w:rPr>
        <w:t>/2020</w:t>
      </w:r>
      <w:r w:rsidRPr="002A7220">
        <w:rPr>
          <w:rFonts w:ascii="Times New Roman" w:hAnsi="Times New Roman" w:cs="Times New Roman"/>
          <w:lang w:val="sr-Cyrl-CS"/>
        </w:rPr>
        <w:t>,</w:t>
      </w:r>
      <w:r w:rsidRPr="00F47869">
        <w:rPr>
          <w:rFonts w:ascii="Times New Roman" w:hAnsi="Times New Roman" w:cs="Times New Roman"/>
          <w:lang w:val="sr-Cyrl-CS"/>
        </w:rPr>
        <w:t xml:space="preserve"> поднео независно, без договора са другим понуђачима</w:t>
      </w:r>
      <w:r>
        <w:rPr>
          <w:rFonts w:ascii="Times New Roman" w:hAnsi="Times New Roman" w:cs="Times New Roman"/>
          <w:lang w:val="sr-Cyrl-CS"/>
        </w:rPr>
        <w:t xml:space="preserve">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lastRenderedPageBreak/>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FE299F">
        <w:rPr>
          <w:rFonts w:ascii="Times New Roman" w:hAnsi="Times New Roman" w:cs="Times New Roman"/>
          <w:b/>
        </w:rPr>
        <w:t>Браварско-лимарски материјал</w:t>
      </w:r>
      <w:r w:rsidR="00AD7FE0" w:rsidRPr="005F7CCD">
        <w:rPr>
          <w:rFonts w:ascii="Times New Roman" w:hAnsi="Times New Roman" w:cs="Times New Roman"/>
          <w:lang w:val="sr-Cyrl-CS"/>
        </w:rPr>
        <w:t xml:space="preserve">- </w:t>
      </w:r>
      <w:r w:rsidR="00AD7FE0" w:rsidRPr="00C22E95">
        <w:rPr>
          <w:rFonts w:ascii="Times New Roman" w:hAnsi="Times New Roman" w:cs="Times New Roman"/>
          <w:lang w:val="sr-Cyrl-CS"/>
        </w:rPr>
        <w:t>број</w:t>
      </w:r>
      <w:r w:rsidR="00C22E95" w:rsidRPr="00C22E95">
        <w:rPr>
          <w:rFonts w:ascii="Times New Roman" w:hAnsi="Times New Roman" w:cs="Times New Roman"/>
        </w:rPr>
        <w:t xml:space="preserve"> </w:t>
      </w:r>
      <w:r w:rsidR="00C22E95" w:rsidRPr="00C22E95">
        <w:rPr>
          <w:rFonts w:ascii="Times New Roman" w:hAnsi="Times New Roman" w:cs="Times New Roman"/>
          <w:b/>
        </w:rPr>
        <w:t>23</w:t>
      </w:r>
      <w:r w:rsidR="00FE299F" w:rsidRPr="00C22E95">
        <w:rPr>
          <w:rFonts w:ascii="Times New Roman" w:hAnsi="Times New Roman" w:cs="Times New Roman"/>
          <w:b/>
        </w:rPr>
        <w:t>/2020</w:t>
      </w:r>
      <w:r w:rsidRPr="00C22E95">
        <w:rPr>
          <w:rFonts w:ascii="Times New Roman" w:hAnsi="Times New Roman" w:cs="Times New Roman"/>
          <w:lang w:val="sr-Cyrl-CS"/>
        </w:rPr>
        <w:t>,</w:t>
      </w:r>
      <w:r w:rsidRPr="007F6BA7">
        <w:rPr>
          <w:rFonts w:ascii="Times New Roman" w:hAnsi="Times New Roman" w:cs="Times New Roman"/>
          <w:lang w:val="sr-Cyrl-CS"/>
        </w:rPr>
        <w:t xml:space="preserve"> поштовао је обавезе које п</w:t>
      </w:r>
      <w:r w:rsidR="00C70650">
        <w:rPr>
          <w:rFonts w:ascii="Times New Roman" w:hAnsi="Times New Roman" w:cs="Times New Roman"/>
          <w:lang w:val="sr-Cyrl-CS"/>
        </w:rPr>
        <w:t>р</w:t>
      </w:r>
      <w:r w:rsidRPr="007F6BA7">
        <w:rPr>
          <w:rFonts w:ascii="Times New Roman" w:hAnsi="Times New Roman" w:cs="Times New Roman"/>
          <w:lang w:val="sr-Cyrl-CS"/>
        </w:rPr>
        <w:t>оиз</w:t>
      </w:r>
      <w:r w:rsidR="00C70650">
        <w:rPr>
          <w:rFonts w:ascii="Times New Roman" w:hAnsi="Times New Roman" w:cs="Times New Roman"/>
          <w:lang w:val="sr-Cyrl-CS"/>
        </w:rPr>
        <w:t>и</w:t>
      </w:r>
      <w:r w:rsidRPr="007F6BA7">
        <w:rPr>
          <w:rFonts w:ascii="Times New Roman" w:hAnsi="Times New Roman" w:cs="Times New Roman"/>
          <w:lang w:val="sr-Cyrl-CS"/>
        </w:rPr>
        <w:t>лазе из</w:t>
      </w:r>
      <w:r>
        <w:rPr>
          <w:rFonts w:ascii="Times New Roman" w:hAnsi="Times New Roman" w:cs="Times New Roman"/>
          <w:lang w:val="sr-Cyrl-CS"/>
        </w:rPr>
        <w:t xml:space="preserve"> важећих прописа о заштити на раду, </w:t>
      </w:r>
      <w:r w:rsidRPr="00B92BC6">
        <w:rPr>
          <w:rFonts w:ascii="Times New Roman" w:hAnsi="Times New Roman" w:cs="Times New Roman"/>
          <w:lang w:val="sr-Cyrl-CS"/>
        </w:rPr>
        <w:t xml:space="preserve">запошљавању и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5A26B9" w:rsidRPr="005A26B9" w:rsidRDefault="005A26B9" w:rsidP="005A26B9">
      <w:pPr>
        <w:jc w:val="right"/>
        <w:rPr>
          <w:b/>
          <w:bCs/>
          <w:i/>
          <w:sz w:val="20"/>
          <w:szCs w:val="20"/>
          <w:u w:val="single"/>
          <w:lang w:val="sr-Cyrl-CS"/>
        </w:rPr>
      </w:pPr>
      <w:r w:rsidRPr="005A26B9">
        <w:rPr>
          <w:b/>
          <w:bCs/>
          <w:i/>
          <w:sz w:val="20"/>
          <w:szCs w:val="20"/>
          <w:u w:val="single"/>
          <w:lang w:val="sr-Cyrl-CS"/>
        </w:rPr>
        <w:t>ОБРАЗАЦ 8</w:t>
      </w:r>
    </w:p>
    <w:p w:rsidR="005A26B9" w:rsidRPr="006A6173" w:rsidRDefault="005A26B9" w:rsidP="005A26B9">
      <w:pPr>
        <w:tabs>
          <w:tab w:val="left" w:pos="1843"/>
        </w:tabs>
        <w:ind w:left="1418" w:hanging="709"/>
        <w:jc w:val="both"/>
        <w:rPr>
          <w:lang w:eastAsia="sr-Latn-CS"/>
        </w:rPr>
      </w:pPr>
    </w:p>
    <w:p w:rsidR="005A26B9" w:rsidRPr="00594D61" w:rsidRDefault="005A26B9" w:rsidP="005A26B9">
      <w:pPr>
        <w:tabs>
          <w:tab w:val="left" w:pos="1843"/>
        </w:tabs>
        <w:jc w:val="both"/>
        <w:rPr>
          <w:lang w:val="sr-Cyrl-CS" w:eastAsia="sr-Latn-CS"/>
        </w:rPr>
      </w:pPr>
    </w:p>
    <w:p w:rsidR="005A26B9" w:rsidRPr="00594D61" w:rsidRDefault="005A26B9" w:rsidP="005A26B9">
      <w:pPr>
        <w:jc w:val="center"/>
        <w:rPr>
          <w:b/>
          <w:lang w:val="ru-RU"/>
        </w:rPr>
      </w:pPr>
      <w:r w:rsidRPr="00594D61">
        <w:rPr>
          <w:b/>
          <w:lang w:val="sr-Cyrl-CS"/>
        </w:rPr>
        <w:t xml:space="preserve">ОБРАЗАЦ ИЗЈАВЕ О ИСПУЊАВАЊУ УСЛОВА ИЗ ЧЛАНА 75. ЗЈН </w:t>
      </w:r>
    </w:p>
    <w:p w:rsidR="005A26B9" w:rsidRPr="00594D61" w:rsidRDefault="005A26B9" w:rsidP="005A26B9">
      <w:pPr>
        <w:jc w:val="center"/>
        <w:rPr>
          <w:b/>
          <w:lang w:val="sr-Cyrl-CS"/>
        </w:rPr>
      </w:pPr>
      <w:r w:rsidRPr="00594D61">
        <w:rPr>
          <w:b/>
          <w:lang w:val="sr-Cyrl-CS"/>
        </w:rPr>
        <w:t>У ПОСТУПКУ ЈАВНЕ НАБАВКЕ МАЛЕ ВРЕДНОСТИ</w:t>
      </w:r>
    </w:p>
    <w:p w:rsidR="005A26B9" w:rsidRPr="00594D61" w:rsidRDefault="005A26B9" w:rsidP="005A26B9">
      <w:pPr>
        <w:rPr>
          <w:b/>
          <w:lang w:val="sr-Cyrl-CS"/>
        </w:rPr>
      </w:pPr>
    </w:p>
    <w:p w:rsidR="005A26B9" w:rsidRPr="00594D61" w:rsidRDefault="005A26B9" w:rsidP="005A26B9">
      <w:pPr>
        <w:rPr>
          <w:b/>
          <w:lang w:val="sr-Cyrl-CS"/>
        </w:rPr>
      </w:pPr>
    </w:p>
    <w:p w:rsidR="005A26B9" w:rsidRPr="00594D61" w:rsidRDefault="005A26B9" w:rsidP="005A26B9">
      <w:pPr>
        <w:jc w:val="both"/>
        <w:rPr>
          <w:lang w:val="sr-Cyrl-CS"/>
        </w:rPr>
      </w:pPr>
      <w:r w:rsidRPr="00594D61">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заступник понуђача дајем следећу</w:t>
      </w:r>
    </w:p>
    <w:p w:rsidR="005A26B9" w:rsidRPr="00594D61" w:rsidRDefault="005A26B9" w:rsidP="005A26B9">
      <w:pPr>
        <w:jc w:val="both"/>
        <w:rPr>
          <w:lang w:val="sr-Cyrl-CS"/>
        </w:rPr>
      </w:pPr>
    </w:p>
    <w:p w:rsidR="005A26B9" w:rsidRPr="00594D61" w:rsidRDefault="005A26B9" w:rsidP="005A26B9">
      <w:pPr>
        <w:jc w:val="both"/>
        <w:rPr>
          <w:lang w:val="sr-Cyrl-CS"/>
        </w:rPr>
      </w:pPr>
    </w:p>
    <w:p w:rsidR="005A26B9" w:rsidRPr="00594D61" w:rsidRDefault="005A26B9" w:rsidP="005A26B9">
      <w:pPr>
        <w:jc w:val="center"/>
        <w:rPr>
          <w:b/>
          <w:lang w:val="sr-Cyrl-CS"/>
        </w:rPr>
      </w:pPr>
      <w:r w:rsidRPr="00594D61">
        <w:rPr>
          <w:b/>
          <w:lang w:val="sr-Cyrl-CS"/>
        </w:rPr>
        <w:t>И З Ј А В У</w:t>
      </w:r>
    </w:p>
    <w:p w:rsidR="005A26B9" w:rsidRPr="00594D61" w:rsidRDefault="005A26B9" w:rsidP="005A26B9">
      <w:pPr>
        <w:jc w:val="center"/>
        <w:rPr>
          <w:b/>
          <w:lang w:val="sr-Cyrl-CS"/>
        </w:rPr>
      </w:pPr>
    </w:p>
    <w:p w:rsidR="005A26B9" w:rsidRPr="00594D61" w:rsidRDefault="005A26B9" w:rsidP="005A26B9">
      <w:pPr>
        <w:jc w:val="center"/>
        <w:rPr>
          <w:b/>
          <w:lang w:val="sr-Cyrl-CS"/>
        </w:rPr>
      </w:pPr>
    </w:p>
    <w:p w:rsidR="005A26B9" w:rsidRPr="00594D61" w:rsidRDefault="005A26B9" w:rsidP="005A26B9">
      <w:pPr>
        <w:pStyle w:val="NoSpacing"/>
        <w:jc w:val="both"/>
        <w:rPr>
          <w:sz w:val="24"/>
          <w:szCs w:val="24"/>
          <w:lang w:val="sr-Cyrl-CS"/>
        </w:rPr>
      </w:pPr>
      <w:r w:rsidRPr="00594D61">
        <w:rPr>
          <w:sz w:val="24"/>
          <w:szCs w:val="24"/>
          <w:lang w:val="sr-Cyrl-CS"/>
        </w:rPr>
        <w:t>Понуђач ____________________________________ из_________________________,</w:t>
      </w:r>
    </w:p>
    <w:p w:rsidR="005A26B9" w:rsidRPr="00594D61" w:rsidRDefault="005A26B9" w:rsidP="005A26B9">
      <w:pPr>
        <w:pStyle w:val="NoSpacing"/>
        <w:jc w:val="both"/>
        <w:rPr>
          <w:sz w:val="24"/>
          <w:szCs w:val="24"/>
          <w:lang w:val="sr-Cyrl-CS"/>
        </w:rPr>
      </w:pPr>
      <w:r w:rsidRPr="00594D61">
        <w:rPr>
          <w:sz w:val="24"/>
          <w:szCs w:val="24"/>
          <w:lang w:val="sr-Cyrl-CS"/>
        </w:rPr>
        <w:t>Адреса: __________________________, Матични број:____________________,</w:t>
      </w:r>
    </w:p>
    <w:p w:rsidR="005A26B9" w:rsidRPr="00594D61" w:rsidRDefault="005A26B9" w:rsidP="005A26B9">
      <w:pPr>
        <w:pStyle w:val="NoSpacing"/>
        <w:jc w:val="both"/>
        <w:rPr>
          <w:bCs/>
          <w:color w:val="000000"/>
          <w:sz w:val="24"/>
          <w:szCs w:val="24"/>
          <w:lang w:val="sr-Cyrl-CS"/>
        </w:rPr>
      </w:pPr>
      <w:r w:rsidRPr="00594D61">
        <w:rPr>
          <w:sz w:val="24"/>
          <w:szCs w:val="24"/>
          <w:lang w:val="sr-Cyrl-CS"/>
        </w:rPr>
        <w:t>испуњава све услове утврђене конкурсном документацијом за</w:t>
      </w:r>
      <w:r w:rsidR="001E3F21">
        <w:rPr>
          <w:sz w:val="24"/>
          <w:szCs w:val="24"/>
        </w:rPr>
        <w:t xml:space="preserve"> </w:t>
      </w:r>
      <w:r w:rsidR="001E3F21" w:rsidRPr="001E3F21">
        <w:rPr>
          <w:b/>
          <w:noProof/>
          <w:sz w:val="24"/>
          <w:szCs w:val="24"/>
          <w:shd w:val="clear" w:color="auto" w:fill="FFFFFF"/>
        </w:rPr>
        <w:t>23</w:t>
      </w:r>
      <w:r w:rsidR="00FE299F" w:rsidRPr="001E3F21">
        <w:rPr>
          <w:b/>
          <w:noProof/>
          <w:sz w:val="24"/>
          <w:szCs w:val="24"/>
          <w:shd w:val="clear" w:color="auto" w:fill="FFFFFF"/>
        </w:rPr>
        <w:t>/2020</w:t>
      </w:r>
      <w:r w:rsidRPr="001E3F21">
        <w:rPr>
          <w:sz w:val="24"/>
          <w:szCs w:val="24"/>
          <w:lang w:val="sr-Cyrl-CS"/>
        </w:rPr>
        <w:t>,</w:t>
      </w:r>
      <w:r w:rsidRPr="00594D61">
        <w:rPr>
          <w:sz w:val="24"/>
          <w:szCs w:val="24"/>
          <w:lang w:val="sr-Cyrl-CS"/>
        </w:rPr>
        <w:t xml:space="preserve"> и то да:</w:t>
      </w:r>
    </w:p>
    <w:p w:rsidR="005A26B9" w:rsidRPr="00594D61" w:rsidRDefault="005A26B9" w:rsidP="005A26B9">
      <w:pPr>
        <w:jc w:val="both"/>
        <w:rPr>
          <w:lang w:val="sr-Cyrl-CS"/>
        </w:rPr>
      </w:pP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sr-Cyrl-CS"/>
        </w:rPr>
      </w:pPr>
      <w:r w:rsidRPr="00594D61">
        <w:rPr>
          <w:rFonts w:ascii="Times New Roman" w:hAnsi="Times New Roman"/>
          <w:iCs/>
          <w:sz w:val="24"/>
          <w:szCs w:val="24"/>
          <w:lang w:val="sr-Cyrl-CS"/>
        </w:rPr>
        <w:t>Понуђач је р</w:t>
      </w:r>
      <w:r w:rsidRPr="00594D61">
        <w:rPr>
          <w:rFonts w:ascii="Times New Roman" w:hAnsi="Times New Roman"/>
          <w:iCs/>
          <w:sz w:val="24"/>
          <w:szCs w:val="24"/>
          <w:lang w:val="ru-RU"/>
        </w:rPr>
        <w:t>егистрован код надлежног органа, односно уписан у одговарајући регистар;</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iCs/>
          <w:sz w:val="24"/>
          <w:szCs w:val="24"/>
          <w:lang w:val="sr-Cyrl-CS"/>
        </w:rPr>
        <w:t xml:space="preserve">Понуђач и његов </w:t>
      </w:r>
      <w:r w:rsidRPr="00594D61">
        <w:rPr>
          <w:rFonts w:ascii="Times New Roman" w:hAnsi="Times New Roman"/>
          <w:iCs/>
          <w:sz w:val="24"/>
          <w:szCs w:val="24"/>
          <w:lang w:val="ru-RU"/>
        </w:rPr>
        <w:t xml:space="preserve">законски </w:t>
      </w:r>
      <w:r w:rsidRPr="00594D61">
        <w:rPr>
          <w:rFonts w:ascii="Times New Roman" w:hAnsi="Times New Roman"/>
          <w:sz w:val="24"/>
          <w:szCs w:val="24"/>
          <w:lang w:val="ru-RU"/>
        </w:rPr>
        <w:t>заступник нис</w:t>
      </w:r>
      <w:r w:rsidRPr="00594D61">
        <w:rPr>
          <w:rFonts w:ascii="Times New Roman" w:hAnsi="Times New Roman"/>
          <w:sz w:val="24"/>
          <w:szCs w:val="24"/>
          <w:lang w:val="sr-Cyrl-CS"/>
        </w:rPr>
        <w:t>у</w:t>
      </w:r>
      <w:r w:rsidRPr="00594D6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94D61">
        <w:rPr>
          <w:rFonts w:ascii="Times New Roman" w:hAnsi="Times New Roman"/>
          <w:sz w:val="24"/>
          <w:szCs w:val="24"/>
          <w:lang w:val="sr-Cyrl-CS"/>
        </w:rPr>
        <w:t>к</w:t>
      </w:r>
      <w:r w:rsidRPr="00594D61">
        <w:rPr>
          <w:rFonts w:ascii="Times New Roman" w:hAnsi="Times New Roman"/>
          <w:sz w:val="24"/>
          <w:szCs w:val="24"/>
          <w:lang w:val="ru-RU"/>
        </w:rPr>
        <w:t>ривично дело преваре;</w:t>
      </w:r>
    </w:p>
    <w:p w:rsidR="005A26B9" w:rsidRPr="00594D61" w:rsidRDefault="005A26B9" w:rsidP="005A26B9">
      <w:pPr>
        <w:pStyle w:val="Pasussalistom1"/>
        <w:numPr>
          <w:ilvl w:val="0"/>
          <w:numId w:val="20"/>
        </w:numPr>
        <w:suppressAutoHyphens/>
        <w:spacing w:after="0" w:line="100" w:lineRule="atLeast"/>
        <w:ind w:left="540" w:hanging="540"/>
        <w:contextualSpacing w:val="0"/>
        <w:jc w:val="both"/>
        <w:rPr>
          <w:rFonts w:ascii="Times New Roman" w:hAnsi="Times New Roman"/>
          <w:bCs/>
          <w:iCs/>
          <w:sz w:val="24"/>
          <w:szCs w:val="24"/>
          <w:lang w:val="sr-Cyrl-CS"/>
        </w:rPr>
      </w:pPr>
      <w:r w:rsidRPr="00594D6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94D61">
        <w:rPr>
          <w:rFonts w:ascii="Times New Roman" w:hAnsi="Times New Roman"/>
          <w:sz w:val="24"/>
          <w:szCs w:val="24"/>
          <w:lang w:val="ru-RU"/>
        </w:rPr>
        <w:t>;</w:t>
      </w:r>
    </w:p>
    <w:p w:rsidR="000518A3" w:rsidRPr="000518A3" w:rsidRDefault="005A26B9" w:rsidP="000518A3">
      <w:pPr>
        <w:pStyle w:val="Pasussalistom1"/>
        <w:numPr>
          <w:ilvl w:val="0"/>
          <w:numId w:val="20"/>
        </w:numPr>
        <w:suppressAutoHyphens/>
        <w:spacing w:after="0" w:line="100" w:lineRule="atLeast"/>
        <w:ind w:left="540" w:hanging="540"/>
        <w:contextualSpacing w:val="0"/>
        <w:jc w:val="both"/>
        <w:rPr>
          <w:rFonts w:ascii="Times New Roman" w:hAnsi="Times New Roman"/>
          <w:iCs/>
          <w:sz w:val="24"/>
          <w:szCs w:val="24"/>
          <w:lang w:val="ru-RU"/>
        </w:rPr>
      </w:pPr>
      <w:r w:rsidRPr="00594D61">
        <w:rPr>
          <w:rFonts w:ascii="Times New Roman" w:hAnsi="Times New Roman"/>
          <w:iCs/>
          <w:sz w:val="24"/>
          <w:szCs w:val="24"/>
          <w:lang w:val="ru-RU"/>
        </w:rPr>
        <w:t xml:space="preserve">Понуђач испуњава </w:t>
      </w:r>
      <w:r w:rsidRPr="00594D61">
        <w:rPr>
          <w:rFonts w:ascii="Times New Roman" w:hAnsi="Times New Roman"/>
          <w:b/>
          <w:sz w:val="24"/>
          <w:szCs w:val="24"/>
          <w:lang w:val="sr-Cyrl-CS"/>
        </w:rPr>
        <w:t xml:space="preserve">додатне услове </w:t>
      </w:r>
      <w:r w:rsidRPr="00594D61">
        <w:rPr>
          <w:rFonts w:ascii="Times New Roman" w:hAnsi="Times New Roman"/>
          <w:sz w:val="24"/>
          <w:szCs w:val="24"/>
          <w:lang w:val="sr-Cyrl-CS"/>
        </w:rPr>
        <w:t xml:space="preserve">за учешће у поступку јавне набавкеи то: </w:t>
      </w:r>
    </w:p>
    <w:p w:rsidR="005A26B9"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lang w:val="sr-Cyrl-CS"/>
        </w:rPr>
        <w:t>финансијски</w:t>
      </w:r>
      <w:r w:rsidR="005A26B9" w:rsidRPr="00594D61">
        <w:rPr>
          <w:rFonts w:ascii="Times New Roman" w:hAnsi="Times New Roman"/>
          <w:sz w:val="24"/>
          <w:szCs w:val="24"/>
          <w:lang w:val="sr-Cyrl-CS"/>
        </w:rPr>
        <w:t xml:space="preserve"> капацитет</w:t>
      </w:r>
      <w:r w:rsidR="005A26B9" w:rsidRPr="00594D61">
        <w:rPr>
          <w:rFonts w:ascii="Times New Roman" w:hAnsi="Times New Roman"/>
          <w:iCs/>
          <w:sz w:val="24"/>
          <w:szCs w:val="24"/>
          <w:lang w:val="sr-Cyrl-CS"/>
        </w:rPr>
        <w:t>;</w:t>
      </w:r>
    </w:p>
    <w:p w:rsidR="000518A3" w:rsidRPr="000518A3" w:rsidRDefault="000518A3"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sidRPr="00594D61">
        <w:rPr>
          <w:rFonts w:ascii="Times New Roman" w:hAnsi="Times New Roman"/>
          <w:sz w:val="24"/>
          <w:szCs w:val="24"/>
          <w:lang w:val="sr-Cyrl-CS"/>
        </w:rPr>
        <w:t>пословни капацитет</w:t>
      </w:r>
      <w:r>
        <w:rPr>
          <w:rFonts w:ascii="Times New Roman" w:hAnsi="Times New Roman"/>
          <w:sz w:val="24"/>
          <w:szCs w:val="24"/>
          <w:lang w:val="sr-Cyrl-CS"/>
        </w:rPr>
        <w:t>;</w:t>
      </w:r>
    </w:p>
    <w:p w:rsidR="006A2862" w:rsidRPr="000518A3" w:rsidRDefault="006A2862" w:rsidP="005A26B9">
      <w:pPr>
        <w:pStyle w:val="Pasussalistom1"/>
        <w:numPr>
          <w:ilvl w:val="2"/>
          <w:numId w:val="19"/>
        </w:numPr>
        <w:suppressAutoHyphens/>
        <w:spacing w:after="0" w:line="100" w:lineRule="atLeast"/>
        <w:ind w:left="540" w:firstLine="0"/>
        <w:contextualSpacing w:val="0"/>
        <w:jc w:val="both"/>
        <w:rPr>
          <w:rFonts w:ascii="Times New Roman" w:hAnsi="Times New Roman"/>
          <w:iCs/>
          <w:sz w:val="24"/>
          <w:szCs w:val="24"/>
          <w:lang w:val="ru-RU"/>
        </w:rPr>
      </w:pPr>
      <w:r>
        <w:rPr>
          <w:rFonts w:ascii="Times New Roman" w:hAnsi="Times New Roman"/>
          <w:sz w:val="24"/>
          <w:szCs w:val="24"/>
        </w:rPr>
        <w:t>технички капацитет</w:t>
      </w:r>
    </w:p>
    <w:p w:rsidR="000518A3" w:rsidRPr="00594D61" w:rsidRDefault="000518A3" w:rsidP="000518A3">
      <w:pPr>
        <w:pStyle w:val="Pasussalistom1"/>
        <w:suppressAutoHyphens/>
        <w:spacing w:after="0" w:line="100" w:lineRule="atLeast"/>
        <w:ind w:left="540"/>
        <w:contextualSpacing w:val="0"/>
        <w:jc w:val="both"/>
        <w:rPr>
          <w:rFonts w:ascii="Times New Roman" w:hAnsi="Times New Roman"/>
          <w:iCs/>
          <w:sz w:val="24"/>
          <w:szCs w:val="24"/>
          <w:lang w:val="ru-RU"/>
        </w:rPr>
      </w:pPr>
    </w:p>
    <w:p w:rsidR="005A26B9" w:rsidRPr="00594D61" w:rsidRDefault="005A26B9" w:rsidP="005A26B9">
      <w:pPr>
        <w:jc w:val="both"/>
      </w:pPr>
    </w:p>
    <w:p w:rsidR="005A26B9" w:rsidRPr="00594D61" w:rsidRDefault="005A26B9" w:rsidP="005A26B9">
      <w:pPr>
        <w:jc w:val="both"/>
        <w:rPr>
          <w:b/>
          <w:lang w:val="sr-Cyrl-CS"/>
        </w:rPr>
      </w:pPr>
    </w:p>
    <w:p w:rsidR="005A26B9" w:rsidRPr="00594D61" w:rsidRDefault="005A26B9" w:rsidP="005A26B9">
      <w:pPr>
        <w:jc w:val="both"/>
        <w:rPr>
          <w:u w:val="single"/>
          <w:lang w:val="sr-Cyrl-CS"/>
        </w:rPr>
      </w:pPr>
      <w:r w:rsidRPr="00594D61">
        <w:rPr>
          <w:b/>
          <w:u w:val="single"/>
          <w:lang w:val="sr-Cyrl-CS"/>
        </w:rPr>
        <w:t xml:space="preserve">Напомена: </w:t>
      </w:r>
      <w:r w:rsidRPr="00594D61">
        <w:rPr>
          <w:u w:val="single"/>
          <w:lang w:val="sr-Cyrl-CS"/>
        </w:rPr>
        <w:t>У случају заједничке понуде, сваки понуђач учесник у заједничкој понуди мора испуњавати услове под редним бројевима 1, 2, 3.</w:t>
      </w:r>
    </w:p>
    <w:p w:rsidR="005A26B9" w:rsidRPr="00594D61" w:rsidRDefault="005A26B9" w:rsidP="005A26B9">
      <w:pPr>
        <w:jc w:val="both"/>
        <w:rPr>
          <w:u w:val="single"/>
          <w:lang w:val="sr-Cyrl-CS"/>
        </w:rPr>
      </w:pPr>
    </w:p>
    <w:p w:rsidR="005A26B9" w:rsidRPr="00594D61" w:rsidRDefault="005A26B9" w:rsidP="005A26B9">
      <w:pPr>
        <w:jc w:val="both"/>
        <w:rPr>
          <w:u w:val="single"/>
          <w:lang w:val="sr-Cyrl-CS"/>
        </w:rPr>
      </w:pPr>
    </w:p>
    <w:p w:rsidR="005A26B9" w:rsidRPr="00594D61" w:rsidRDefault="005A26B9" w:rsidP="005A26B9">
      <w:pPr>
        <w:jc w:val="right"/>
        <w:rPr>
          <w:lang w:val="sr-Cyrl-CS"/>
        </w:rPr>
      </w:pPr>
    </w:p>
    <w:tbl>
      <w:tblPr>
        <w:tblpPr w:leftFromText="180" w:rightFromText="180" w:vertAnchor="text" w:horzAnchor="margin" w:tblpXSpec="center" w:tblpY="-56"/>
        <w:tblW w:w="0" w:type="auto"/>
        <w:tblLook w:val="00A0"/>
      </w:tblPr>
      <w:tblGrid>
        <w:gridCol w:w="3070"/>
        <w:gridCol w:w="2425"/>
        <w:gridCol w:w="3716"/>
      </w:tblGrid>
      <w:tr w:rsidR="005A26B9" w:rsidRPr="00594D61" w:rsidTr="00964AF6">
        <w:tc>
          <w:tcPr>
            <w:tcW w:w="3070" w:type="dxa"/>
          </w:tcPr>
          <w:p w:rsidR="005A26B9" w:rsidRPr="00594D61" w:rsidRDefault="005A26B9" w:rsidP="00964AF6">
            <w:pPr>
              <w:jc w:val="center"/>
            </w:pPr>
            <w:r w:rsidRPr="00594D61">
              <w:rPr>
                <w:lang w:val="sr-Cyrl-CS"/>
              </w:rPr>
              <w:t>Д</w:t>
            </w:r>
            <w:r w:rsidRPr="00594D61">
              <w:t>атум:</w:t>
            </w:r>
          </w:p>
        </w:tc>
        <w:tc>
          <w:tcPr>
            <w:tcW w:w="2425" w:type="dxa"/>
          </w:tcPr>
          <w:p w:rsidR="005A26B9" w:rsidRPr="00594D61" w:rsidRDefault="005A26B9" w:rsidP="00964AF6">
            <w:pPr>
              <w:jc w:val="center"/>
            </w:pPr>
          </w:p>
        </w:tc>
        <w:tc>
          <w:tcPr>
            <w:tcW w:w="3716" w:type="dxa"/>
          </w:tcPr>
          <w:p w:rsidR="005A26B9" w:rsidRPr="00594D61" w:rsidRDefault="005A26B9" w:rsidP="00964AF6">
            <w:pPr>
              <w:jc w:val="center"/>
              <w:rPr>
                <w:lang w:val="sr-Cyrl-CS"/>
              </w:rPr>
            </w:pPr>
            <w:r w:rsidRPr="00594D61">
              <w:rPr>
                <w:lang w:val="sr-Cyrl-CS"/>
              </w:rPr>
              <w:t>П</w:t>
            </w:r>
            <w:r w:rsidRPr="00594D61">
              <w:t xml:space="preserve">отпис </w:t>
            </w:r>
            <w:r w:rsidRPr="00594D61">
              <w:rPr>
                <w:lang w:val="sr-Cyrl-CS"/>
              </w:rPr>
              <w:t>овлашћеног</w:t>
            </w:r>
            <w:r w:rsidRPr="00594D61">
              <w:t xml:space="preserve"> лица </w:t>
            </w:r>
            <w:r w:rsidRPr="00594D61">
              <w:rPr>
                <w:lang w:val="sr-Cyrl-CS"/>
              </w:rPr>
              <w:t>понуђача</w:t>
            </w:r>
          </w:p>
        </w:tc>
      </w:tr>
      <w:tr w:rsidR="005A26B9" w:rsidRPr="00594D61" w:rsidTr="00964AF6">
        <w:tc>
          <w:tcPr>
            <w:tcW w:w="3070" w:type="dxa"/>
          </w:tcPr>
          <w:p w:rsidR="005A26B9" w:rsidRPr="00594D61" w:rsidRDefault="005A26B9" w:rsidP="00964AF6">
            <w:pPr>
              <w:jc w:val="both"/>
            </w:pPr>
          </w:p>
        </w:tc>
        <w:tc>
          <w:tcPr>
            <w:tcW w:w="2425" w:type="dxa"/>
          </w:tcPr>
          <w:p w:rsidR="005A26B9" w:rsidRPr="00594D61" w:rsidRDefault="005A26B9" w:rsidP="00964AF6">
            <w:pPr>
              <w:jc w:val="both"/>
            </w:pPr>
          </w:p>
        </w:tc>
        <w:tc>
          <w:tcPr>
            <w:tcW w:w="3716" w:type="dxa"/>
          </w:tcPr>
          <w:p w:rsidR="005A26B9" w:rsidRPr="00594D61" w:rsidRDefault="005A26B9" w:rsidP="00964AF6">
            <w:pPr>
              <w:jc w:val="both"/>
            </w:pPr>
          </w:p>
        </w:tc>
      </w:tr>
      <w:tr w:rsidR="005A26B9" w:rsidRPr="00594D61" w:rsidTr="00964AF6">
        <w:trPr>
          <w:trHeight w:val="232"/>
        </w:trPr>
        <w:tc>
          <w:tcPr>
            <w:tcW w:w="3070" w:type="dxa"/>
            <w:tcBorders>
              <w:top w:val="nil"/>
              <w:left w:val="nil"/>
              <w:bottom w:val="single" w:sz="4" w:space="0" w:color="auto"/>
              <w:right w:val="nil"/>
            </w:tcBorders>
          </w:tcPr>
          <w:p w:rsidR="005A26B9" w:rsidRPr="00594D61" w:rsidRDefault="005A26B9" w:rsidP="00964AF6">
            <w:pPr>
              <w:jc w:val="both"/>
            </w:pPr>
          </w:p>
        </w:tc>
        <w:tc>
          <w:tcPr>
            <w:tcW w:w="2425" w:type="dxa"/>
          </w:tcPr>
          <w:p w:rsidR="005A26B9" w:rsidRPr="00594D61" w:rsidRDefault="005A26B9" w:rsidP="00964AF6">
            <w:pPr>
              <w:jc w:val="both"/>
              <w:rPr>
                <w:lang w:val="sr-Cyrl-CS"/>
              </w:rPr>
            </w:pPr>
          </w:p>
        </w:tc>
        <w:tc>
          <w:tcPr>
            <w:tcW w:w="3716" w:type="dxa"/>
            <w:tcBorders>
              <w:top w:val="nil"/>
              <w:left w:val="nil"/>
              <w:bottom w:val="single" w:sz="4" w:space="0" w:color="auto"/>
              <w:right w:val="nil"/>
            </w:tcBorders>
          </w:tcPr>
          <w:p w:rsidR="005A26B9" w:rsidRPr="00594D61" w:rsidRDefault="005A26B9" w:rsidP="00964AF6">
            <w:pPr>
              <w:jc w:val="both"/>
            </w:pPr>
          </w:p>
        </w:tc>
      </w:tr>
    </w:tbl>
    <w:p w:rsidR="005A26B9" w:rsidRPr="00594D61" w:rsidRDefault="005A26B9" w:rsidP="005A26B9">
      <w:pPr>
        <w:rPr>
          <w:b/>
          <w:u w:val="single"/>
          <w:lang w:val="sr-Latn-CS"/>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rPr>
          <w:b/>
          <w:sz w:val="22"/>
          <w:szCs w:val="22"/>
          <w:u w:val="single"/>
        </w:rPr>
      </w:pPr>
    </w:p>
    <w:p w:rsidR="005A26B9" w:rsidRPr="006A6173" w:rsidRDefault="005A26B9" w:rsidP="005A26B9">
      <w:pPr>
        <w:jc w:val="both"/>
        <w:rPr>
          <w:sz w:val="22"/>
          <w:szCs w:val="22"/>
          <w:lang w:val="sr-Latn-CS"/>
        </w:rPr>
      </w:pPr>
      <w:r w:rsidRPr="006A6173">
        <w:rPr>
          <w:b/>
          <w:bCs/>
          <w:lang w:val="ru-RU"/>
        </w:rPr>
        <w:t>Напомена: Уколико понуду подноси група понуђача</w:t>
      </w:r>
      <w:r w:rsidRPr="006A6173">
        <w:rPr>
          <w:lang w:val="ru-RU"/>
        </w:rPr>
        <w:t>, Изјава мора бити потписана од стране овлашћеног лица сва</w:t>
      </w:r>
      <w:r>
        <w:rPr>
          <w:lang w:val="ru-RU"/>
        </w:rPr>
        <w:t>ког понуђача из групе понуђача.</w:t>
      </w:r>
    </w:p>
    <w:p w:rsidR="005A26B9" w:rsidRPr="006A6173" w:rsidRDefault="005A26B9" w:rsidP="005A26B9">
      <w:pPr>
        <w:jc w:val="both"/>
        <w:rPr>
          <w:sz w:val="22"/>
          <w:szCs w:val="22"/>
          <w:lang w:val="sr-Latn-CS"/>
        </w:rPr>
      </w:pPr>
    </w:p>
    <w:p w:rsidR="005A26B9" w:rsidRDefault="005A26B9" w:rsidP="005A26B9">
      <w:pPr>
        <w:jc w:val="both"/>
        <w:rPr>
          <w:sz w:val="22"/>
          <w:szCs w:val="22"/>
        </w:rPr>
      </w:pPr>
    </w:p>
    <w:p w:rsidR="000518A3" w:rsidRDefault="000518A3" w:rsidP="005A26B9">
      <w:pPr>
        <w:jc w:val="both"/>
        <w:rPr>
          <w:sz w:val="22"/>
          <w:szCs w:val="22"/>
        </w:rPr>
      </w:pPr>
    </w:p>
    <w:p w:rsidR="005A26B9" w:rsidRPr="006A2862" w:rsidRDefault="005A26B9" w:rsidP="005A26B9">
      <w:pPr>
        <w:jc w:val="both"/>
        <w:rPr>
          <w:sz w:val="22"/>
          <w:szCs w:val="22"/>
        </w:rPr>
      </w:pPr>
    </w:p>
    <w:p w:rsidR="005A26B9" w:rsidRPr="006A6173" w:rsidRDefault="005A26B9" w:rsidP="005A26B9">
      <w:pPr>
        <w:jc w:val="both"/>
        <w:rPr>
          <w:sz w:val="22"/>
          <w:szCs w:val="22"/>
          <w:lang w:val="sr-Latn-CS"/>
        </w:rPr>
      </w:pPr>
    </w:p>
    <w:p w:rsidR="005A26B9" w:rsidRPr="0052445E" w:rsidRDefault="005A26B9" w:rsidP="005A26B9">
      <w:pPr>
        <w:jc w:val="center"/>
        <w:rPr>
          <w:b/>
          <w:lang w:val="sr-Cyrl-CS"/>
        </w:rPr>
      </w:pPr>
      <w:r w:rsidRPr="0052445E">
        <w:rPr>
          <w:b/>
          <w:lang w:val="sr-Cyrl-CS"/>
        </w:rPr>
        <w:t>ОБРАЗАЦ ИЗЈАВЕ О ИСПУЊАВАЊУ УСЛОВА ИЗ ЧЛАНА 75. ЗЈН У ПОСТУПКУ ЈАВНЕ НАБАВКЕ МАЛЕ ВРЕДНОСТИ  - (ЗА ПОДИЗВОЂАЧА)</w:t>
      </w:r>
    </w:p>
    <w:p w:rsidR="005A26B9" w:rsidRPr="0052445E" w:rsidRDefault="005A26B9" w:rsidP="005A26B9">
      <w:pPr>
        <w:rPr>
          <w:b/>
          <w:lang w:val="sr-Cyrl-CS"/>
        </w:rPr>
      </w:pPr>
    </w:p>
    <w:p w:rsidR="005A26B9" w:rsidRPr="0052445E" w:rsidRDefault="005A26B9" w:rsidP="005A26B9">
      <w:pPr>
        <w:rPr>
          <w:b/>
          <w:lang w:val="sr-Cyrl-CS"/>
        </w:rPr>
      </w:pPr>
    </w:p>
    <w:p w:rsidR="005A26B9" w:rsidRPr="0052445E" w:rsidRDefault="005A26B9" w:rsidP="005A26B9">
      <w:pPr>
        <w:jc w:val="both"/>
        <w:rPr>
          <w:lang w:val="sr-Cyrl-CS"/>
        </w:rPr>
      </w:pPr>
      <w:r w:rsidRPr="0052445E">
        <w:rPr>
          <w:lang w:val="sr-Cyrl-CS"/>
        </w:rPr>
        <w:t xml:space="preserve">             У складу са чланом 77. став 4. ЗЈН ("Сл. гласник РС" број 124/2012;14/15;68/15), под пуном моралном, материјалном и кривичном одговорношћу, као заступници понуђача и подизвођача, дајемо следећу</w:t>
      </w:r>
    </w:p>
    <w:p w:rsidR="005A26B9" w:rsidRPr="0052445E" w:rsidRDefault="005A26B9" w:rsidP="005A26B9">
      <w:pPr>
        <w:jc w:val="both"/>
        <w:rPr>
          <w:lang w:val="sr-Cyrl-CS"/>
        </w:rPr>
      </w:pPr>
    </w:p>
    <w:p w:rsidR="005A26B9" w:rsidRPr="0052445E" w:rsidRDefault="005A26B9" w:rsidP="005A26B9">
      <w:pPr>
        <w:jc w:val="both"/>
        <w:rPr>
          <w:lang w:val="sr-Cyrl-CS"/>
        </w:rPr>
      </w:pPr>
    </w:p>
    <w:p w:rsidR="005A26B9" w:rsidRPr="0052445E" w:rsidRDefault="005A26B9" w:rsidP="005A26B9">
      <w:pPr>
        <w:jc w:val="center"/>
        <w:rPr>
          <w:b/>
          <w:lang w:val="sr-Cyrl-CS"/>
        </w:rPr>
      </w:pPr>
      <w:r w:rsidRPr="0052445E">
        <w:rPr>
          <w:b/>
          <w:lang w:val="sr-Cyrl-CS"/>
        </w:rPr>
        <w:t>И З Ј А В У</w:t>
      </w:r>
    </w:p>
    <w:p w:rsidR="005A26B9" w:rsidRPr="0052445E" w:rsidRDefault="005A26B9" w:rsidP="005A26B9">
      <w:pPr>
        <w:jc w:val="center"/>
        <w:rPr>
          <w:b/>
          <w:lang w:val="sr-Cyrl-CS"/>
        </w:rPr>
      </w:pPr>
    </w:p>
    <w:p w:rsidR="005A26B9" w:rsidRPr="0052445E" w:rsidRDefault="005A26B9" w:rsidP="005A26B9">
      <w:pPr>
        <w:spacing w:line="360" w:lineRule="auto"/>
        <w:jc w:val="center"/>
        <w:rPr>
          <w:b/>
          <w:lang w:val="sr-Cyrl-CS"/>
        </w:rPr>
      </w:pPr>
    </w:p>
    <w:p w:rsidR="005A26B9" w:rsidRPr="0052445E" w:rsidRDefault="005A26B9" w:rsidP="005A26B9">
      <w:pPr>
        <w:pStyle w:val="NoSpacing"/>
        <w:rPr>
          <w:sz w:val="24"/>
          <w:szCs w:val="24"/>
          <w:lang w:val="sr-Cyrl-CS"/>
        </w:rPr>
      </w:pPr>
      <w:r w:rsidRPr="0052445E">
        <w:rPr>
          <w:sz w:val="24"/>
          <w:szCs w:val="24"/>
          <w:lang w:val="sr-Cyrl-CS"/>
        </w:rPr>
        <w:t>Подизвођач ____________________________________ из_______________________,</w:t>
      </w:r>
    </w:p>
    <w:p w:rsidR="005A26B9" w:rsidRPr="0052445E" w:rsidRDefault="005A26B9" w:rsidP="005A26B9">
      <w:pPr>
        <w:pStyle w:val="NoSpacing"/>
        <w:rPr>
          <w:sz w:val="24"/>
          <w:szCs w:val="24"/>
          <w:lang w:val="sr-Cyrl-CS"/>
        </w:rPr>
      </w:pPr>
      <w:r w:rsidRPr="0052445E">
        <w:rPr>
          <w:sz w:val="24"/>
          <w:szCs w:val="24"/>
          <w:lang w:val="sr-Cyrl-CS"/>
        </w:rPr>
        <w:t>Адреса: ____________________________,  Матични број:____________________,</w:t>
      </w:r>
    </w:p>
    <w:p w:rsidR="005A26B9" w:rsidRDefault="005A26B9" w:rsidP="00606394">
      <w:pPr>
        <w:pStyle w:val="NoSpacing"/>
        <w:jc w:val="both"/>
        <w:rPr>
          <w:sz w:val="24"/>
          <w:szCs w:val="24"/>
          <w:lang w:val="sr-Cyrl-CS"/>
        </w:rPr>
      </w:pPr>
      <w:r w:rsidRPr="0052445E">
        <w:rPr>
          <w:sz w:val="24"/>
          <w:szCs w:val="24"/>
          <w:lang w:val="sr-Cyrl-CS"/>
        </w:rPr>
        <w:t>испуњава све обавезне услове утврђене конкурсном документацијом за</w:t>
      </w:r>
      <w:r w:rsidR="00B010F4">
        <w:rPr>
          <w:sz w:val="24"/>
          <w:szCs w:val="24"/>
        </w:rPr>
        <w:t xml:space="preserve"> </w:t>
      </w:r>
      <w:r w:rsidR="00B010F4" w:rsidRPr="00B010F4">
        <w:rPr>
          <w:b/>
          <w:noProof/>
          <w:sz w:val="24"/>
          <w:szCs w:val="24"/>
          <w:shd w:val="clear" w:color="auto" w:fill="FFFFFF"/>
        </w:rPr>
        <w:t>23</w:t>
      </w:r>
      <w:r w:rsidR="00FE299F" w:rsidRPr="00B010F4">
        <w:rPr>
          <w:b/>
          <w:noProof/>
          <w:sz w:val="24"/>
          <w:szCs w:val="24"/>
          <w:shd w:val="clear" w:color="auto" w:fill="FFFFFF"/>
        </w:rPr>
        <w:t>/2020</w:t>
      </w:r>
      <w:r w:rsidRPr="00B010F4">
        <w:rPr>
          <w:sz w:val="24"/>
          <w:szCs w:val="24"/>
          <w:lang w:val="sr-Cyrl-CS"/>
        </w:rPr>
        <w:t>, и</w:t>
      </w:r>
      <w:r w:rsidRPr="0052445E">
        <w:rPr>
          <w:sz w:val="24"/>
          <w:szCs w:val="24"/>
          <w:lang w:val="sr-Cyrl-CS"/>
        </w:rPr>
        <w:t xml:space="preserve"> то:</w:t>
      </w:r>
    </w:p>
    <w:p w:rsidR="00606394" w:rsidRPr="0052445E" w:rsidRDefault="00606394" w:rsidP="00606394">
      <w:pPr>
        <w:pStyle w:val="NoSpacing"/>
        <w:jc w:val="both"/>
        <w:rPr>
          <w:sz w:val="24"/>
          <w:szCs w:val="24"/>
          <w:lang w:val="sr-Latn-CS"/>
        </w:rPr>
      </w:pPr>
    </w:p>
    <w:p w:rsidR="005A26B9" w:rsidRPr="0052445E" w:rsidRDefault="005A26B9" w:rsidP="00606394">
      <w:pPr>
        <w:pStyle w:val="Pasussalistom1"/>
        <w:numPr>
          <w:ilvl w:val="0"/>
          <w:numId w:val="21"/>
        </w:numPr>
        <w:suppressAutoHyphens/>
        <w:spacing w:after="0" w:line="100" w:lineRule="atLeast"/>
        <w:contextualSpacing w:val="0"/>
        <w:jc w:val="both"/>
        <w:rPr>
          <w:rFonts w:ascii="Times New Roman" w:hAnsi="Times New Roman"/>
          <w:iCs/>
          <w:lang w:val="sr-Cyrl-CS"/>
        </w:rPr>
      </w:pPr>
      <w:r w:rsidRPr="003E6D59">
        <w:rPr>
          <w:rFonts w:ascii="Times New Roman" w:hAnsi="Times New Roman"/>
          <w:iCs/>
          <w:lang w:val="sr-Cyrl-CS"/>
        </w:rPr>
        <w:t>Понуђач је р</w:t>
      </w:r>
      <w:r w:rsidRPr="003E6D59">
        <w:rPr>
          <w:rFonts w:ascii="Times New Roman" w:hAnsi="Times New Roman"/>
          <w:iCs/>
          <w:lang w:val="ru-RU"/>
        </w:rPr>
        <w:t>егистрован код надлежног органа, односно уписан у одговарајући регистар;</w:t>
      </w:r>
    </w:p>
    <w:p w:rsidR="005A26B9" w:rsidRPr="003E6D59"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3E6D59">
        <w:rPr>
          <w:rFonts w:ascii="Times New Roman" w:hAnsi="Times New Roman"/>
          <w:iCs/>
          <w:lang w:val="sr-Cyrl-CS"/>
        </w:rPr>
        <w:t xml:space="preserve">Понуђач и његов </w:t>
      </w:r>
      <w:r w:rsidRPr="003E6D59">
        <w:rPr>
          <w:rFonts w:ascii="Times New Roman" w:hAnsi="Times New Roman"/>
          <w:iCs/>
          <w:lang w:val="ru-RU"/>
        </w:rPr>
        <w:t xml:space="preserve">законски </w:t>
      </w:r>
      <w:r w:rsidRPr="003E6D59">
        <w:rPr>
          <w:rFonts w:ascii="Times New Roman" w:hAnsi="Times New Roman"/>
          <w:lang w:val="ru-RU"/>
        </w:rPr>
        <w:t>заступник нис</w:t>
      </w:r>
      <w:r w:rsidRPr="003E6D59">
        <w:rPr>
          <w:rFonts w:ascii="Times New Roman" w:hAnsi="Times New Roman"/>
          <w:lang w:val="sr-Cyrl-CS"/>
        </w:rPr>
        <w:t>у</w:t>
      </w:r>
      <w:r w:rsidRPr="003E6D59">
        <w:rPr>
          <w:rFonts w:ascii="Times New Roman" w:hAnsi="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E6D59">
        <w:rPr>
          <w:rFonts w:ascii="Times New Roman" w:hAnsi="Times New Roman"/>
          <w:lang w:val="sr-Cyrl-CS"/>
        </w:rPr>
        <w:t>к</w:t>
      </w:r>
      <w:r w:rsidRPr="003E6D59">
        <w:rPr>
          <w:rFonts w:ascii="Times New Roman" w:hAnsi="Times New Roman"/>
          <w:lang w:val="ru-RU"/>
        </w:rPr>
        <w:t>ривично дело преваре;</w:t>
      </w:r>
    </w:p>
    <w:p w:rsidR="005A26B9" w:rsidRPr="00D94757" w:rsidRDefault="005A26B9" w:rsidP="00606394">
      <w:pPr>
        <w:pStyle w:val="Pasussalistom1"/>
        <w:numPr>
          <w:ilvl w:val="0"/>
          <w:numId w:val="21"/>
        </w:numPr>
        <w:suppressAutoHyphens/>
        <w:spacing w:after="0" w:line="100" w:lineRule="atLeast"/>
        <w:contextualSpacing w:val="0"/>
        <w:jc w:val="both"/>
        <w:rPr>
          <w:rFonts w:ascii="Times New Roman" w:hAnsi="Times New Roman"/>
          <w:bCs/>
          <w:iCs/>
          <w:lang w:val="sr-Cyrl-CS"/>
        </w:rPr>
      </w:pPr>
      <w:r w:rsidRPr="00D94757">
        <w:rPr>
          <w:rFonts w:ascii="Times New Roman" w:hAnsi="Times New Roman"/>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D94757">
        <w:rPr>
          <w:rFonts w:ascii="Times New Roman" w:hAnsi="Times New Roman"/>
          <w:lang w:val="ru-RU"/>
        </w:rPr>
        <w:t>;</w:t>
      </w:r>
    </w:p>
    <w:p w:rsidR="005A26B9" w:rsidRPr="0052445E" w:rsidRDefault="005A26B9" w:rsidP="005A26B9">
      <w:pPr>
        <w:spacing w:line="360" w:lineRule="auto"/>
        <w:jc w:val="both"/>
        <w:rPr>
          <w:lang w:val="sr-Cyrl-CS"/>
        </w:rPr>
      </w:pPr>
      <w:r w:rsidRPr="0052445E">
        <w:rPr>
          <w:lang w:val="sr-Latn-CS"/>
        </w:rPr>
        <w:tab/>
      </w: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right"/>
        <w:rPr>
          <w:lang w:val="sr-Cyrl-CS"/>
        </w:rPr>
      </w:pPr>
    </w:p>
    <w:p w:rsidR="005A26B9" w:rsidRPr="0052445E" w:rsidRDefault="005A26B9" w:rsidP="005A26B9">
      <w:pPr>
        <w:jc w:val="both"/>
      </w:pPr>
      <w:r w:rsidRPr="0052445E">
        <w:rPr>
          <w:lang w:val="ru-RU"/>
        </w:rPr>
        <w:t>Место</w:t>
      </w:r>
      <w:r w:rsidRPr="0052445E">
        <w:t>: _______________________</w:t>
      </w:r>
      <w:r w:rsidRPr="0052445E">
        <w:tab/>
      </w:r>
    </w:p>
    <w:p w:rsidR="005A26B9" w:rsidRPr="0052445E" w:rsidRDefault="005A26B9" w:rsidP="005A26B9">
      <w:pPr>
        <w:jc w:val="both"/>
      </w:pPr>
      <w:r w:rsidRPr="0052445E">
        <w:tab/>
      </w:r>
      <w:r w:rsidRPr="0052445E">
        <w:tab/>
      </w:r>
      <w:r w:rsidRPr="0052445E">
        <w:tab/>
      </w:r>
      <w:r w:rsidRPr="0052445E">
        <w:tab/>
      </w:r>
      <w:r w:rsidRPr="0052445E">
        <w:tab/>
      </w:r>
      <w:r w:rsidRPr="0052445E">
        <w:rPr>
          <w:lang w:val="ru-RU"/>
        </w:rPr>
        <w:t>Подизво</w:t>
      </w:r>
      <w:r w:rsidRPr="0052445E">
        <w:t>ђ</w:t>
      </w:r>
      <w:r w:rsidRPr="0052445E">
        <w:rPr>
          <w:lang w:val="ru-RU"/>
        </w:rPr>
        <w:t>а</w:t>
      </w:r>
      <w:r w:rsidRPr="0052445E">
        <w:t>ч:</w:t>
      </w:r>
    </w:p>
    <w:p w:rsidR="005A26B9" w:rsidRPr="0052445E" w:rsidRDefault="005A26B9" w:rsidP="005A26B9">
      <w:pPr>
        <w:ind w:left="4320" w:hanging="4320"/>
        <w:jc w:val="both"/>
      </w:pPr>
      <w:r w:rsidRPr="0052445E">
        <w:rPr>
          <w:lang w:val="ru-RU"/>
        </w:rPr>
        <w:t>Датум</w:t>
      </w:r>
      <w:r w:rsidRPr="0052445E">
        <w:t>: _______________________</w:t>
      </w:r>
      <w:r w:rsidRPr="0052445E">
        <w:tab/>
      </w:r>
      <w:r w:rsidRPr="0052445E">
        <w:tab/>
      </w:r>
      <w:r w:rsidRPr="0052445E">
        <w:tab/>
        <w:t xml:space="preserve"> _________________________</w:t>
      </w: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p>
    <w:p w:rsidR="005A26B9" w:rsidRPr="006A6173" w:rsidRDefault="005A26B9" w:rsidP="005A26B9">
      <w:pPr>
        <w:jc w:val="both"/>
      </w:pPr>
      <w:r w:rsidRPr="006A6173">
        <w:rPr>
          <w:b/>
          <w:bCs/>
          <w:lang w:val="ru-RU"/>
        </w:rPr>
        <w:t>Уколико</w:t>
      </w:r>
      <w:r w:rsidR="00FE46AF">
        <w:rPr>
          <w:b/>
          <w:bCs/>
        </w:rPr>
        <w:t xml:space="preserve"> </w:t>
      </w:r>
      <w:r w:rsidRPr="006A6173">
        <w:rPr>
          <w:b/>
          <w:bCs/>
          <w:lang w:val="ru-RU"/>
        </w:rPr>
        <w:t>пону</w:t>
      </w:r>
      <w:r w:rsidRPr="006A6173">
        <w:rPr>
          <w:b/>
          <w:bCs/>
        </w:rPr>
        <w:t>ђ</w:t>
      </w:r>
      <w:r w:rsidRPr="006A6173">
        <w:rPr>
          <w:b/>
          <w:bCs/>
          <w:lang w:val="ru-RU"/>
        </w:rPr>
        <w:t>а</w:t>
      </w:r>
      <w:r w:rsidRPr="006A6173">
        <w:rPr>
          <w:b/>
          <w:bCs/>
        </w:rPr>
        <w:t xml:space="preserve">ч </w:t>
      </w:r>
      <w:r w:rsidRPr="006A6173">
        <w:rPr>
          <w:b/>
          <w:bCs/>
          <w:lang w:val="ru-RU"/>
        </w:rPr>
        <w:t>подноси</w:t>
      </w:r>
      <w:r w:rsidR="00FE46AF">
        <w:rPr>
          <w:b/>
          <w:bCs/>
        </w:rPr>
        <w:t xml:space="preserve"> </w:t>
      </w:r>
      <w:r w:rsidRPr="006A6173">
        <w:rPr>
          <w:b/>
          <w:bCs/>
          <w:lang w:val="ru-RU"/>
        </w:rPr>
        <w:t>понуду</w:t>
      </w:r>
      <w:r w:rsidR="00FE46AF">
        <w:rPr>
          <w:b/>
          <w:bCs/>
        </w:rPr>
        <w:t xml:space="preserve"> </w:t>
      </w:r>
      <w:r w:rsidRPr="006A6173">
        <w:rPr>
          <w:b/>
          <w:bCs/>
          <w:lang w:val="ru-RU"/>
        </w:rPr>
        <w:t>са</w:t>
      </w:r>
      <w:r w:rsidR="00FE46AF">
        <w:rPr>
          <w:b/>
          <w:bCs/>
        </w:rPr>
        <w:t xml:space="preserve"> </w:t>
      </w:r>
      <w:r w:rsidRPr="006A6173">
        <w:rPr>
          <w:b/>
          <w:bCs/>
          <w:lang w:val="ru-RU"/>
        </w:rPr>
        <w:t>подизво</w:t>
      </w:r>
      <w:r w:rsidRPr="006A6173">
        <w:rPr>
          <w:b/>
          <w:bCs/>
        </w:rPr>
        <w:t>ђ</w:t>
      </w:r>
      <w:r w:rsidRPr="006A6173">
        <w:rPr>
          <w:b/>
          <w:bCs/>
          <w:lang w:val="ru-RU"/>
        </w:rPr>
        <w:t>а</w:t>
      </w:r>
      <w:r w:rsidRPr="006A6173">
        <w:rPr>
          <w:b/>
          <w:bCs/>
        </w:rPr>
        <w:t>ч</w:t>
      </w:r>
      <w:r w:rsidRPr="006A6173">
        <w:rPr>
          <w:b/>
          <w:bCs/>
          <w:lang w:val="ru-RU"/>
        </w:rPr>
        <w:t>ем</w:t>
      </w:r>
      <w:r w:rsidRPr="006A6173">
        <w:t>, И</w:t>
      </w:r>
      <w:r w:rsidRPr="006A6173">
        <w:rPr>
          <w:lang w:val="ru-RU"/>
        </w:rPr>
        <w:t>зјава</w:t>
      </w:r>
      <w:r w:rsidR="00FE46AF">
        <w:t xml:space="preserve"> </w:t>
      </w:r>
      <w:r w:rsidRPr="006A6173">
        <w:rPr>
          <w:lang w:val="ru-RU"/>
        </w:rPr>
        <w:t>мора</w:t>
      </w:r>
      <w:r w:rsidR="00FE46AF">
        <w:t xml:space="preserve"> </w:t>
      </w:r>
      <w:r w:rsidRPr="006A6173">
        <w:rPr>
          <w:lang w:val="ru-RU"/>
        </w:rPr>
        <w:t>бити</w:t>
      </w:r>
      <w:r w:rsidR="00FE46AF">
        <w:t xml:space="preserve"> </w:t>
      </w:r>
      <w:r w:rsidRPr="006A6173">
        <w:rPr>
          <w:lang w:val="ru-RU"/>
        </w:rPr>
        <w:t>потписана</w:t>
      </w:r>
      <w:r w:rsidR="00FE46AF">
        <w:t xml:space="preserve"> </w:t>
      </w:r>
      <w:r w:rsidRPr="006A6173">
        <w:rPr>
          <w:lang w:val="ru-RU"/>
        </w:rPr>
        <w:t>од</w:t>
      </w:r>
      <w:r w:rsidR="00FE46AF">
        <w:t xml:space="preserve"> </w:t>
      </w:r>
      <w:r w:rsidRPr="006A6173">
        <w:rPr>
          <w:lang w:val="ru-RU"/>
        </w:rPr>
        <w:t>стране</w:t>
      </w:r>
      <w:r w:rsidR="00FE46AF">
        <w:t xml:space="preserve"> </w:t>
      </w:r>
      <w:r w:rsidRPr="006A6173">
        <w:rPr>
          <w:lang w:val="ru-RU"/>
        </w:rPr>
        <w:t>одговорног</w:t>
      </w:r>
      <w:r w:rsidR="00FE46AF">
        <w:t xml:space="preserve"> </w:t>
      </w:r>
      <w:r w:rsidRPr="006A6173">
        <w:rPr>
          <w:lang w:val="ru-RU"/>
        </w:rPr>
        <w:t>лица</w:t>
      </w:r>
      <w:r w:rsidR="00FE46AF">
        <w:t xml:space="preserve"> </w:t>
      </w:r>
      <w:r w:rsidRPr="006A6173">
        <w:rPr>
          <w:lang w:val="ru-RU"/>
        </w:rPr>
        <w:t>подизво</w:t>
      </w:r>
      <w:r w:rsidRPr="006A6173">
        <w:t>ђ</w:t>
      </w:r>
      <w:r w:rsidRPr="006A6173">
        <w:rPr>
          <w:lang w:val="ru-RU"/>
        </w:rPr>
        <w:t>а</w:t>
      </w:r>
      <w:r w:rsidRPr="006A6173">
        <w:t>ч</w:t>
      </w:r>
      <w:r w:rsidRPr="006A6173">
        <w:rPr>
          <w:lang w:val="ru-RU"/>
        </w:rPr>
        <w:t>а</w:t>
      </w:r>
      <w:r w:rsidRPr="006A6173">
        <w:t xml:space="preserve"> .</w:t>
      </w:r>
    </w:p>
    <w:p w:rsidR="005A26B9" w:rsidRPr="006A6173" w:rsidRDefault="005A26B9" w:rsidP="005A26B9">
      <w:pPr>
        <w:jc w:val="right"/>
        <w:rPr>
          <w:sz w:val="22"/>
          <w:szCs w:val="22"/>
          <w:lang w:val="sr-Cyrl-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Pr="006A6173" w:rsidRDefault="005A26B9" w:rsidP="005A26B9">
      <w:pPr>
        <w:rPr>
          <w:b/>
          <w:sz w:val="22"/>
          <w:szCs w:val="22"/>
          <w:lang w:val="sr-Latn-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sr-Cyrl-CS"/>
        </w:rPr>
      </w:pPr>
    </w:p>
    <w:p w:rsidR="005A26B9" w:rsidRDefault="005A26B9" w:rsidP="005A26B9">
      <w:pPr>
        <w:rPr>
          <w:b/>
          <w:sz w:val="22"/>
          <w:szCs w:val="22"/>
          <w:lang w:val="en-GB"/>
        </w:rPr>
      </w:pPr>
    </w:p>
    <w:p w:rsidR="00CA5C91" w:rsidRDefault="00CA5C91" w:rsidP="005A26B9">
      <w:pPr>
        <w:rPr>
          <w:b/>
          <w:sz w:val="22"/>
          <w:szCs w:val="22"/>
          <w:lang w:val="en-GB"/>
        </w:rPr>
      </w:pPr>
    </w:p>
    <w:p w:rsidR="00CA5C91" w:rsidRDefault="00CA5C91" w:rsidP="005A26B9">
      <w:pPr>
        <w:rPr>
          <w:b/>
          <w:sz w:val="22"/>
          <w:szCs w:val="22"/>
          <w:lang w:val="en-GB"/>
        </w:rPr>
      </w:pPr>
    </w:p>
    <w:p w:rsidR="00CA5C91" w:rsidRPr="00CA5C91" w:rsidRDefault="00CA5C91" w:rsidP="005A26B9">
      <w:pPr>
        <w:rPr>
          <w:b/>
          <w:sz w:val="22"/>
          <w:szCs w:val="22"/>
          <w:lang w:val="en-GB"/>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594D61">
        <w:rPr>
          <w:b/>
          <w:i/>
          <w:sz w:val="20"/>
          <w:szCs w:val="20"/>
          <w:u w:val="single"/>
        </w:rPr>
        <w:t xml:space="preserve"> 9</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позива: </w:t>
      </w:r>
      <w:r w:rsidR="00471F12" w:rsidRPr="00471F12">
        <w:rPr>
          <w:b/>
        </w:rPr>
        <w:t>23</w:t>
      </w:r>
      <w:r w:rsidR="00FE299F" w:rsidRPr="00471F12">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616865">
        <w:rPr>
          <w:b/>
          <w:bCs/>
          <w:i/>
          <w:iCs/>
          <w:lang w:val="sr-Cyrl-CS"/>
        </w:rPr>
        <w:t>не 3 године – 20</w:t>
      </w:r>
      <w:r w:rsidR="00594D61">
        <w:rPr>
          <w:b/>
          <w:bCs/>
          <w:i/>
          <w:iCs/>
          <w:lang w:val="sr-Cyrl-CS"/>
        </w:rPr>
        <w:t>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AD7FE0" w:rsidRDefault="00AD7FE0" w:rsidP="00AF6078">
      <w:pPr>
        <w:rPr>
          <w:b/>
          <w:i/>
          <w:sz w:val="20"/>
          <w:szCs w:val="20"/>
          <w:u w:val="single"/>
          <w:lang w:val="sr-Cyrl-CS"/>
        </w:rPr>
      </w:pPr>
    </w:p>
    <w:sectPr w:rsidR="00AD7FE0"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011" w:rsidRDefault="00B81011">
      <w:r>
        <w:separator/>
      </w:r>
    </w:p>
  </w:endnote>
  <w:endnote w:type="continuationSeparator" w:id="1">
    <w:p w:rsidR="00B81011" w:rsidRDefault="00B8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 C Times Roman">
    <w:altName w:val="Courier New"/>
    <w:charset w:val="00"/>
    <w:family w:val="swiss"/>
    <w:pitch w:val="variable"/>
    <w:sig w:usb0="00000000" w:usb1="00000000" w:usb2="00000000" w:usb3="00000000" w:csb0="00000000" w:csb1="00000000"/>
  </w:font>
  <w:font w:name="TimesNewRomanPSMT">
    <w:altName w:val="Times New Roman"/>
    <w:charset w:val="EE"/>
    <w:family w:val="auto"/>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964"/>
      <w:docPartObj>
        <w:docPartGallery w:val="Page Numbers (Bottom of Page)"/>
        <w:docPartUnique/>
      </w:docPartObj>
    </w:sdtPr>
    <w:sdtContent>
      <w:p w:rsidR="00282377" w:rsidRDefault="00B47EE2">
        <w:pPr>
          <w:pStyle w:val="Footer"/>
          <w:jc w:val="right"/>
        </w:pPr>
        <w:fldSimple w:instr=" PAGE   \* MERGEFORMAT ">
          <w:r w:rsidR="00D42D22">
            <w:rPr>
              <w:noProof/>
            </w:rPr>
            <w:t>1</w:t>
          </w:r>
        </w:fldSimple>
      </w:p>
    </w:sdtContent>
  </w:sdt>
  <w:p w:rsidR="00282377" w:rsidRPr="00481F64" w:rsidRDefault="00282377" w:rsidP="00481F64">
    <w:pPr>
      <w:pStyle w:val="Footer"/>
      <w:ind w:left="2694" w:hanging="2977"/>
      <w:jc w:val="center"/>
      <w:rPr>
        <w:i/>
        <w:sz w:val="20"/>
        <w:szCs w:val="20"/>
      </w:rPr>
    </w:pPr>
    <w:r w:rsidRPr="00AD5CD2">
      <w:rPr>
        <w:i/>
        <w:sz w:val="20"/>
        <w:szCs w:val="20"/>
        <w:lang w:val="sr-Cyrl-CS"/>
      </w:rPr>
      <w:t xml:space="preserve">Јавна набавка </w:t>
    </w:r>
    <w:r w:rsidRPr="007C59C1">
      <w:rPr>
        <w:i/>
        <w:sz w:val="20"/>
        <w:szCs w:val="20"/>
        <w:lang w:val="sr-Cyrl-CS"/>
      </w:rPr>
      <w:t xml:space="preserve">број </w:t>
    </w:r>
    <w:r w:rsidRPr="007C59C1">
      <w:rPr>
        <w:i/>
        <w:sz w:val="20"/>
        <w:szCs w:val="20"/>
      </w:rPr>
      <w:t>23/2020</w:t>
    </w:r>
    <w:r w:rsidRPr="007C59C1">
      <w:rPr>
        <w:i/>
        <w:sz w:val="20"/>
        <w:szCs w:val="20"/>
        <w:lang w:val="sr-Cyrl-CS"/>
      </w:rPr>
      <w:t xml:space="preserve"> – </w:t>
    </w:r>
    <w:r w:rsidRPr="007C59C1">
      <w:rPr>
        <w:i/>
        <w:sz w:val="20"/>
        <w:szCs w:val="22"/>
      </w:rPr>
      <w:t>Браварско</w:t>
    </w:r>
    <w:r w:rsidRPr="00FE299F">
      <w:rPr>
        <w:i/>
        <w:sz w:val="20"/>
        <w:szCs w:val="22"/>
      </w:rPr>
      <w:t>-лимарски материјал</w:t>
    </w:r>
  </w:p>
  <w:p w:rsidR="00282377" w:rsidRPr="00481F64" w:rsidRDefault="00282377" w:rsidP="00AD5CD2">
    <w:pPr>
      <w:pStyle w:val="Footer"/>
      <w:ind w:left="2694" w:hanging="2977"/>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011" w:rsidRDefault="00B81011">
      <w:r>
        <w:separator/>
      </w:r>
    </w:p>
  </w:footnote>
  <w:footnote w:type="continuationSeparator" w:id="1">
    <w:p w:rsidR="00B81011" w:rsidRDefault="00B8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377" w:rsidRPr="00963648" w:rsidRDefault="00282377"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lvlText w:val="%1."/>
      <w:lvlJc w:val="left"/>
      <w:pPr>
        <w:tabs>
          <w:tab w:val="num" w:pos="1492"/>
        </w:tabs>
        <w:ind w:left="1492" w:hanging="36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46603"/>
    <w:multiLevelType w:val="hybridMultilevel"/>
    <w:tmpl w:val="943C3874"/>
    <w:lvl w:ilvl="0" w:tplc="FFFFFFFF">
      <w:start w:val="1"/>
      <w:numFmt w:val="bullet"/>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80DF7"/>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B5214D"/>
    <w:multiLevelType w:val="hybridMultilevel"/>
    <w:tmpl w:val="90685118"/>
    <w:lvl w:ilvl="0" w:tplc="F7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3907C2"/>
    <w:multiLevelType w:val="hybridMultilevel"/>
    <w:tmpl w:val="A5923A2A"/>
    <w:lvl w:ilvl="0" w:tplc="F826860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15C967A1"/>
    <w:multiLevelType w:val="hybridMultilevel"/>
    <w:tmpl w:val="D7D492F6"/>
    <w:lvl w:ilvl="0" w:tplc="A9B64184">
      <w:start w:val="1"/>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160F6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1A3E50"/>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5">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2884137"/>
    <w:multiLevelType w:val="hybridMultilevel"/>
    <w:tmpl w:val="0CA8066C"/>
    <w:lvl w:ilvl="0" w:tplc="10F4D6B8">
      <w:start w:val="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9">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3">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C410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60D6B4F"/>
    <w:multiLevelType w:val="hybridMultilevel"/>
    <w:tmpl w:val="341A5078"/>
    <w:lvl w:ilvl="0" w:tplc="8168F8B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29">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3">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5">
    <w:nsid w:val="633120D3"/>
    <w:multiLevelType w:val="singleLevel"/>
    <w:tmpl w:val="D07E20CC"/>
    <w:lvl w:ilvl="0">
      <w:start w:val="1"/>
      <w:numFmt w:val="bullet"/>
      <w:lvlText w:val=""/>
      <w:lvlJc w:val="left"/>
      <w:pPr>
        <w:tabs>
          <w:tab w:val="num" w:pos="360"/>
        </w:tabs>
        <w:ind w:left="360" w:hanging="360"/>
      </w:pPr>
      <w:rPr>
        <w:rFonts w:ascii="Symbol" w:hAnsi="Symbol" w:hint="default"/>
        <w:color w:val="auto"/>
      </w:rPr>
    </w:lvl>
  </w:abstractNum>
  <w:abstractNum w:abstractNumId="36">
    <w:nsid w:val="6410056C"/>
    <w:multiLevelType w:val="hybridMultilevel"/>
    <w:tmpl w:val="FC560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10A03"/>
    <w:multiLevelType w:val="hybridMultilevel"/>
    <w:tmpl w:val="53881D02"/>
    <w:lvl w:ilvl="0" w:tplc="AAE0FD76">
      <w:start w:val="1"/>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5D1573"/>
    <w:multiLevelType w:val="hybridMultilevel"/>
    <w:tmpl w:val="73A039EC"/>
    <w:lvl w:ilvl="0" w:tplc="FFFFFFFF">
      <w:start w:val="2"/>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2">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9"/>
  </w:num>
  <w:num w:numId="2">
    <w:abstractNumId w:val="37"/>
  </w:num>
  <w:num w:numId="3">
    <w:abstractNumId w:val="42"/>
  </w:num>
  <w:num w:numId="4">
    <w:abstractNumId w:val="18"/>
  </w:num>
  <w:num w:numId="5">
    <w:abstractNumId w:val="32"/>
  </w:num>
  <w:num w:numId="6">
    <w:abstractNumId w:val="14"/>
  </w:num>
  <w:num w:numId="7">
    <w:abstractNumId w:val="13"/>
  </w:num>
  <w:num w:numId="8">
    <w:abstractNumId w:val="41"/>
  </w:num>
  <w:num w:numId="9">
    <w:abstractNumId w:val="38"/>
  </w:num>
  <w:num w:numId="10">
    <w:abstractNumId w:val="20"/>
  </w:num>
  <w:num w:numId="11">
    <w:abstractNumId w:val="34"/>
  </w:num>
  <w:num w:numId="12">
    <w:abstractNumId w:val="0"/>
  </w:num>
  <w:num w:numId="13">
    <w:abstractNumId w:val="3"/>
  </w:num>
  <w:num w:numId="14">
    <w:abstractNumId w:val="6"/>
  </w:num>
  <w:num w:numId="15">
    <w:abstractNumId w:val="24"/>
  </w:num>
  <w:num w:numId="16">
    <w:abstractNumId w:val="19"/>
  </w:num>
  <w:num w:numId="17">
    <w:abstractNumId w:val="28"/>
  </w:num>
  <w:num w:numId="18">
    <w:abstractNumId w:val="22"/>
  </w:num>
  <w:num w:numId="19">
    <w:abstractNumId w:val="40"/>
  </w:num>
  <w:num w:numId="20">
    <w:abstractNumId w:val="2"/>
  </w:num>
  <w:num w:numId="21">
    <w:abstractNumId w:val="36"/>
  </w:num>
  <w:num w:numId="22">
    <w:abstractNumId w:val="1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30"/>
  </w:num>
  <w:num w:numId="34">
    <w:abstractNumId w:val="7"/>
  </w:num>
  <w:num w:numId="35">
    <w:abstractNumId w:val="9"/>
  </w:num>
  <w:num w:numId="36">
    <w:abstractNumId w:val="33"/>
  </w:num>
  <w:num w:numId="37">
    <w:abstractNumId w:val="10"/>
  </w:num>
  <w:num w:numId="38">
    <w:abstractNumId w:val="26"/>
  </w:num>
  <w:num w:numId="39">
    <w:abstractNumId w:val="11"/>
  </w:num>
  <w:num w:numId="40">
    <w:abstractNumId w:val="35"/>
  </w:num>
  <w:num w:numId="41">
    <w:abstractNumId w:val="17"/>
  </w:num>
  <w:num w:numId="42">
    <w:abstractNumId w:val="39"/>
  </w:num>
  <w:num w:numId="43">
    <w:abstractNumId w:val="5"/>
  </w:num>
  <w:num w:numId="44">
    <w:abstractNumId w:val="1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93570"/>
  </w:hdrShapeDefaults>
  <w:footnotePr>
    <w:footnote w:id="0"/>
    <w:footnote w:id="1"/>
  </w:footnotePr>
  <w:endnotePr>
    <w:endnote w:id="0"/>
    <w:endnote w:id="1"/>
  </w:endnotePr>
  <w:compat/>
  <w:rsids>
    <w:rsidRoot w:val="004675D2"/>
    <w:rsid w:val="000007B3"/>
    <w:rsid w:val="00000C8F"/>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0BF3"/>
    <w:rsid w:val="00021AFA"/>
    <w:rsid w:val="00022FC8"/>
    <w:rsid w:val="00023F8D"/>
    <w:rsid w:val="0002406A"/>
    <w:rsid w:val="000249A8"/>
    <w:rsid w:val="00024EE1"/>
    <w:rsid w:val="00024FD5"/>
    <w:rsid w:val="00025083"/>
    <w:rsid w:val="0002544C"/>
    <w:rsid w:val="00025632"/>
    <w:rsid w:val="00025BC4"/>
    <w:rsid w:val="000268DC"/>
    <w:rsid w:val="00027DF2"/>
    <w:rsid w:val="00030790"/>
    <w:rsid w:val="00030BC6"/>
    <w:rsid w:val="00032DE0"/>
    <w:rsid w:val="00033E85"/>
    <w:rsid w:val="00034590"/>
    <w:rsid w:val="00034CBA"/>
    <w:rsid w:val="000357CA"/>
    <w:rsid w:val="00036225"/>
    <w:rsid w:val="00036C1C"/>
    <w:rsid w:val="00036EF4"/>
    <w:rsid w:val="00037C99"/>
    <w:rsid w:val="000409EF"/>
    <w:rsid w:val="0004246F"/>
    <w:rsid w:val="0004353E"/>
    <w:rsid w:val="00044D65"/>
    <w:rsid w:val="00045C0F"/>
    <w:rsid w:val="000477F9"/>
    <w:rsid w:val="00047DC0"/>
    <w:rsid w:val="00047F27"/>
    <w:rsid w:val="000518A3"/>
    <w:rsid w:val="0005224A"/>
    <w:rsid w:val="000530E2"/>
    <w:rsid w:val="00053442"/>
    <w:rsid w:val="00053B6C"/>
    <w:rsid w:val="0005456A"/>
    <w:rsid w:val="000554F0"/>
    <w:rsid w:val="00055EF6"/>
    <w:rsid w:val="00056524"/>
    <w:rsid w:val="00057B0C"/>
    <w:rsid w:val="00060338"/>
    <w:rsid w:val="00062D90"/>
    <w:rsid w:val="00063495"/>
    <w:rsid w:val="00063C05"/>
    <w:rsid w:val="00066254"/>
    <w:rsid w:val="00067115"/>
    <w:rsid w:val="0007070D"/>
    <w:rsid w:val="000713FB"/>
    <w:rsid w:val="0007201E"/>
    <w:rsid w:val="000722F8"/>
    <w:rsid w:val="000750D8"/>
    <w:rsid w:val="0007625E"/>
    <w:rsid w:val="000777AD"/>
    <w:rsid w:val="00077DD0"/>
    <w:rsid w:val="000803FC"/>
    <w:rsid w:val="000807A4"/>
    <w:rsid w:val="0008174D"/>
    <w:rsid w:val="0008198E"/>
    <w:rsid w:val="000822B2"/>
    <w:rsid w:val="0008259F"/>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9693B"/>
    <w:rsid w:val="00096FA5"/>
    <w:rsid w:val="000A0650"/>
    <w:rsid w:val="000A0DB9"/>
    <w:rsid w:val="000A3D22"/>
    <w:rsid w:val="000A3FBF"/>
    <w:rsid w:val="000A4B1C"/>
    <w:rsid w:val="000A51AF"/>
    <w:rsid w:val="000A6000"/>
    <w:rsid w:val="000A7006"/>
    <w:rsid w:val="000B11AF"/>
    <w:rsid w:val="000B1A60"/>
    <w:rsid w:val="000B1DFD"/>
    <w:rsid w:val="000B30A0"/>
    <w:rsid w:val="000B3634"/>
    <w:rsid w:val="000B42D3"/>
    <w:rsid w:val="000B43AE"/>
    <w:rsid w:val="000B47C2"/>
    <w:rsid w:val="000B5381"/>
    <w:rsid w:val="000B7378"/>
    <w:rsid w:val="000B7470"/>
    <w:rsid w:val="000B7A3E"/>
    <w:rsid w:val="000C0821"/>
    <w:rsid w:val="000C0B85"/>
    <w:rsid w:val="000C0F46"/>
    <w:rsid w:val="000C1DD8"/>
    <w:rsid w:val="000C2DDF"/>
    <w:rsid w:val="000C38B3"/>
    <w:rsid w:val="000C4B13"/>
    <w:rsid w:val="000C4F4C"/>
    <w:rsid w:val="000C5731"/>
    <w:rsid w:val="000C6C18"/>
    <w:rsid w:val="000C7662"/>
    <w:rsid w:val="000D0388"/>
    <w:rsid w:val="000D0CE6"/>
    <w:rsid w:val="000D1F39"/>
    <w:rsid w:val="000D2114"/>
    <w:rsid w:val="000D22F5"/>
    <w:rsid w:val="000D2DE2"/>
    <w:rsid w:val="000D30C8"/>
    <w:rsid w:val="000D4687"/>
    <w:rsid w:val="000D5941"/>
    <w:rsid w:val="000D7E92"/>
    <w:rsid w:val="000E074A"/>
    <w:rsid w:val="000E0DA4"/>
    <w:rsid w:val="000E110F"/>
    <w:rsid w:val="000E137D"/>
    <w:rsid w:val="000E502F"/>
    <w:rsid w:val="000E58F8"/>
    <w:rsid w:val="000E6A79"/>
    <w:rsid w:val="000E71DC"/>
    <w:rsid w:val="000E7F50"/>
    <w:rsid w:val="000F0AB5"/>
    <w:rsid w:val="000F15CC"/>
    <w:rsid w:val="000F18F1"/>
    <w:rsid w:val="000F2550"/>
    <w:rsid w:val="000F3388"/>
    <w:rsid w:val="000F3904"/>
    <w:rsid w:val="000F47D9"/>
    <w:rsid w:val="0010019E"/>
    <w:rsid w:val="001001B0"/>
    <w:rsid w:val="00100B43"/>
    <w:rsid w:val="0010123F"/>
    <w:rsid w:val="0010356D"/>
    <w:rsid w:val="00103A1C"/>
    <w:rsid w:val="001046F2"/>
    <w:rsid w:val="00104748"/>
    <w:rsid w:val="00104A18"/>
    <w:rsid w:val="0010569A"/>
    <w:rsid w:val="00105841"/>
    <w:rsid w:val="00105937"/>
    <w:rsid w:val="00105DF0"/>
    <w:rsid w:val="00106C51"/>
    <w:rsid w:val="00107438"/>
    <w:rsid w:val="00107E5C"/>
    <w:rsid w:val="0011026D"/>
    <w:rsid w:val="00110E19"/>
    <w:rsid w:val="00110F6F"/>
    <w:rsid w:val="001132BD"/>
    <w:rsid w:val="001136B6"/>
    <w:rsid w:val="0011415E"/>
    <w:rsid w:val="001141E7"/>
    <w:rsid w:val="00114E39"/>
    <w:rsid w:val="001158D0"/>
    <w:rsid w:val="00115975"/>
    <w:rsid w:val="00117934"/>
    <w:rsid w:val="0012067A"/>
    <w:rsid w:val="00120B81"/>
    <w:rsid w:val="00120E13"/>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B15"/>
    <w:rsid w:val="00145CA4"/>
    <w:rsid w:val="001500D0"/>
    <w:rsid w:val="001518F1"/>
    <w:rsid w:val="00151CF9"/>
    <w:rsid w:val="00152895"/>
    <w:rsid w:val="00152B5B"/>
    <w:rsid w:val="0015385E"/>
    <w:rsid w:val="001538F1"/>
    <w:rsid w:val="00153CAC"/>
    <w:rsid w:val="001543E0"/>
    <w:rsid w:val="00154519"/>
    <w:rsid w:val="00154B6B"/>
    <w:rsid w:val="00155099"/>
    <w:rsid w:val="00156037"/>
    <w:rsid w:val="00156C1C"/>
    <w:rsid w:val="0016077F"/>
    <w:rsid w:val="001608A0"/>
    <w:rsid w:val="00160A68"/>
    <w:rsid w:val="0016374A"/>
    <w:rsid w:val="00163CA0"/>
    <w:rsid w:val="00164670"/>
    <w:rsid w:val="00165E58"/>
    <w:rsid w:val="001661E4"/>
    <w:rsid w:val="00166242"/>
    <w:rsid w:val="001663C0"/>
    <w:rsid w:val="00166EAC"/>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17EB"/>
    <w:rsid w:val="00196BC7"/>
    <w:rsid w:val="00196E3D"/>
    <w:rsid w:val="0019726D"/>
    <w:rsid w:val="001A277C"/>
    <w:rsid w:val="001A2807"/>
    <w:rsid w:val="001A3F9F"/>
    <w:rsid w:val="001A45DC"/>
    <w:rsid w:val="001A50F7"/>
    <w:rsid w:val="001A5135"/>
    <w:rsid w:val="001A59F9"/>
    <w:rsid w:val="001A6AD6"/>
    <w:rsid w:val="001A6EE2"/>
    <w:rsid w:val="001B009A"/>
    <w:rsid w:val="001B09E7"/>
    <w:rsid w:val="001B1593"/>
    <w:rsid w:val="001B3843"/>
    <w:rsid w:val="001B3915"/>
    <w:rsid w:val="001B39AA"/>
    <w:rsid w:val="001B4D4A"/>
    <w:rsid w:val="001B53AA"/>
    <w:rsid w:val="001B66ED"/>
    <w:rsid w:val="001B79B7"/>
    <w:rsid w:val="001C032F"/>
    <w:rsid w:val="001C08C6"/>
    <w:rsid w:val="001C18EE"/>
    <w:rsid w:val="001C1D1D"/>
    <w:rsid w:val="001C2C75"/>
    <w:rsid w:val="001C2DAB"/>
    <w:rsid w:val="001C4D78"/>
    <w:rsid w:val="001C5BC5"/>
    <w:rsid w:val="001C5F93"/>
    <w:rsid w:val="001C6310"/>
    <w:rsid w:val="001D1217"/>
    <w:rsid w:val="001D1B7C"/>
    <w:rsid w:val="001D2377"/>
    <w:rsid w:val="001D2F74"/>
    <w:rsid w:val="001D31B2"/>
    <w:rsid w:val="001D37D2"/>
    <w:rsid w:val="001D40F5"/>
    <w:rsid w:val="001D6522"/>
    <w:rsid w:val="001D6CAD"/>
    <w:rsid w:val="001D6FD4"/>
    <w:rsid w:val="001D7288"/>
    <w:rsid w:val="001D7702"/>
    <w:rsid w:val="001E08A7"/>
    <w:rsid w:val="001E0C50"/>
    <w:rsid w:val="001E232E"/>
    <w:rsid w:val="001E25F4"/>
    <w:rsid w:val="001E2EB3"/>
    <w:rsid w:val="001E3556"/>
    <w:rsid w:val="001E35B5"/>
    <w:rsid w:val="001E3F21"/>
    <w:rsid w:val="001E4FDC"/>
    <w:rsid w:val="001E65B4"/>
    <w:rsid w:val="001E6668"/>
    <w:rsid w:val="001E6DD6"/>
    <w:rsid w:val="001E718D"/>
    <w:rsid w:val="001E7F1C"/>
    <w:rsid w:val="001F0ACD"/>
    <w:rsid w:val="001F0C03"/>
    <w:rsid w:val="001F122B"/>
    <w:rsid w:val="001F1827"/>
    <w:rsid w:val="001F300F"/>
    <w:rsid w:val="001F37A4"/>
    <w:rsid w:val="00200935"/>
    <w:rsid w:val="00200D4D"/>
    <w:rsid w:val="002013EA"/>
    <w:rsid w:val="00201D9E"/>
    <w:rsid w:val="00202713"/>
    <w:rsid w:val="00202D72"/>
    <w:rsid w:val="00202EBC"/>
    <w:rsid w:val="00202ED4"/>
    <w:rsid w:val="0020334B"/>
    <w:rsid w:val="00203CCA"/>
    <w:rsid w:val="00203DD3"/>
    <w:rsid w:val="00207FBF"/>
    <w:rsid w:val="00210F34"/>
    <w:rsid w:val="00212F73"/>
    <w:rsid w:val="0021384C"/>
    <w:rsid w:val="00213D84"/>
    <w:rsid w:val="00217136"/>
    <w:rsid w:val="00217BE6"/>
    <w:rsid w:val="002200FA"/>
    <w:rsid w:val="002202DC"/>
    <w:rsid w:val="00220B78"/>
    <w:rsid w:val="00221E32"/>
    <w:rsid w:val="002224B5"/>
    <w:rsid w:val="002230D8"/>
    <w:rsid w:val="00225270"/>
    <w:rsid w:val="00225D49"/>
    <w:rsid w:val="00226CB2"/>
    <w:rsid w:val="0023025A"/>
    <w:rsid w:val="00230354"/>
    <w:rsid w:val="00230F7F"/>
    <w:rsid w:val="00234748"/>
    <w:rsid w:val="00235E54"/>
    <w:rsid w:val="00237EF3"/>
    <w:rsid w:val="002419E7"/>
    <w:rsid w:val="00241DF8"/>
    <w:rsid w:val="00241EEC"/>
    <w:rsid w:val="00242575"/>
    <w:rsid w:val="00242581"/>
    <w:rsid w:val="00242A09"/>
    <w:rsid w:val="00243068"/>
    <w:rsid w:val="002439E6"/>
    <w:rsid w:val="00243E0D"/>
    <w:rsid w:val="002444DF"/>
    <w:rsid w:val="00246034"/>
    <w:rsid w:val="002462A9"/>
    <w:rsid w:val="00246850"/>
    <w:rsid w:val="002474E9"/>
    <w:rsid w:val="00247773"/>
    <w:rsid w:val="002505DD"/>
    <w:rsid w:val="002518C5"/>
    <w:rsid w:val="002523D7"/>
    <w:rsid w:val="00252878"/>
    <w:rsid w:val="00252EF2"/>
    <w:rsid w:val="002549BB"/>
    <w:rsid w:val="00255A7F"/>
    <w:rsid w:val="00255CC3"/>
    <w:rsid w:val="002561DB"/>
    <w:rsid w:val="00256929"/>
    <w:rsid w:val="00257D50"/>
    <w:rsid w:val="002622E4"/>
    <w:rsid w:val="00263068"/>
    <w:rsid w:val="002662B3"/>
    <w:rsid w:val="0026646A"/>
    <w:rsid w:val="00266BBD"/>
    <w:rsid w:val="00266DF7"/>
    <w:rsid w:val="00266F73"/>
    <w:rsid w:val="0026734F"/>
    <w:rsid w:val="00267792"/>
    <w:rsid w:val="0027148F"/>
    <w:rsid w:val="00272326"/>
    <w:rsid w:val="00272464"/>
    <w:rsid w:val="00273F25"/>
    <w:rsid w:val="0027487A"/>
    <w:rsid w:val="00274F78"/>
    <w:rsid w:val="00275C93"/>
    <w:rsid w:val="002804F4"/>
    <w:rsid w:val="0028097E"/>
    <w:rsid w:val="00281EEE"/>
    <w:rsid w:val="0028216C"/>
    <w:rsid w:val="00282377"/>
    <w:rsid w:val="0028327B"/>
    <w:rsid w:val="00283C83"/>
    <w:rsid w:val="00284149"/>
    <w:rsid w:val="00284E04"/>
    <w:rsid w:val="0028526A"/>
    <w:rsid w:val="00285E20"/>
    <w:rsid w:val="00286734"/>
    <w:rsid w:val="002869D2"/>
    <w:rsid w:val="00286E0C"/>
    <w:rsid w:val="00287D35"/>
    <w:rsid w:val="002912DD"/>
    <w:rsid w:val="00291CC2"/>
    <w:rsid w:val="00292154"/>
    <w:rsid w:val="00292D39"/>
    <w:rsid w:val="0029311B"/>
    <w:rsid w:val="00293D8E"/>
    <w:rsid w:val="00294DAE"/>
    <w:rsid w:val="00294E94"/>
    <w:rsid w:val="00295372"/>
    <w:rsid w:val="002969C3"/>
    <w:rsid w:val="00296C47"/>
    <w:rsid w:val="00296FCE"/>
    <w:rsid w:val="0029725B"/>
    <w:rsid w:val="002975A2"/>
    <w:rsid w:val="00297D17"/>
    <w:rsid w:val="002A0876"/>
    <w:rsid w:val="002A0D00"/>
    <w:rsid w:val="002A1985"/>
    <w:rsid w:val="002A2F59"/>
    <w:rsid w:val="002A33A2"/>
    <w:rsid w:val="002A592E"/>
    <w:rsid w:val="002A5983"/>
    <w:rsid w:val="002A6E81"/>
    <w:rsid w:val="002A6F53"/>
    <w:rsid w:val="002A7075"/>
    <w:rsid w:val="002A71D3"/>
    <w:rsid w:val="002A7220"/>
    <w:rsid w:val="002A748C"/>
    <w:rsid w:val="002B0B0F"/>
    <w:rsid w:val="002B11A2"/>
    <w:rsid w:val="002B1CCE"/>
    <w:rsid w:val="002B21BA"/>
    <w:rsid w:val="002B2991"/>
    <w:rsid w:val="002B377B"/>
    <w:rsid w:val="002B43C2"/>
    <w:rsid w:val="002B4AEA"/>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D0248"/>
    <w:rsid w:val="002D0500"/>
    <w:rsid w:val="002D1EE1"/>
    <w:rsid w:val="002D227D"/>
    <w:rsid w:val="002D26B7"/>
    <w:rsid w:val="002D2B47"/>
    <w:rsid w:val="002D3705"/>
    <w:rsid w:val="002D4EA5"/>
    <w:rsid w:val="002D5069"/>
    <w:rsid w:val="002D51A2"/>
    <w:rsid w:val="002D53C1"/>
    <w:rsid w:val="002D580A"/>
    <w:rsid w:val="002D5CA9"/>
    <w:rsid w:val="002D6524"/>
    <w:rsid w:val="002D6FC9"/>
    <w:rsid w:val="002D7809"/>
    <w:rsid w:val="002E0676"/>
    <w:rsid w:val="002E080B"/>
    <w:rsid w:val="002E185D"/>
    <w:rsid w:val="002E216A"/>
    <w:rsid w:val="002E23A2"/>
    <w:rsid w:val="002E3D7F"/>
    <w:rsid w:val="002E5127"/>
    <w:rsid w:val="002E5211"/>
    <w:rsid w:val="002E6406"/>
    <w:rsid w:val="002E7234"/>
    <w:rsid w:val="002F06DE"/>
    <w:rsid w:val="002F1483"/>
    <w:rsid w:val="002F24C2"/>
    <w:rsid w:val="002F2618"/>
    <w:rsid w:val="002F2971"/>
    <w:rsid w:val="002F2F79"/>
    <w:rsid w:val="002F338D"/>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7F"/>
    <w:rsid w:val="003055AE"/>
    <w:rsid w:val="00305850"/>
    <w:rsid w:val="003076E8"/>
    <w:rsid w:val="00310C93"/>
    <w:rsid w:val="003137D1"/>
    <w:rsid w:val="0031453F"/>
    <w:rsid w:val="003145D3"/>
    <w:rsid w:val="00314F40"/>
    <w:rsid w:val="00315D7C"/>
    <w:rsid w:val="00317784"/>
    <w:rsid w:val="00320031"/>
    <w:rsid w:val="00320754"/>
    <w:rsid w:val="00320801"/>
    <w:rsid w:val="00320924"/>
    <w:rsid w:val="00323771"/>
    <w:rsid w:val="0032401B"/>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57AB"/>
    <w:rsid w:val="003367C4"/>
    <w:rsid w:val="003367DC"/>
    <w:rsid w:val="00336E92"/>
    <w:rsid w:val="00337DD2"/>
    <w:rsid w:val="003401C6"/>
    <w:rsid w:val="0034132E"/>
    <w:rsid w:val="00341E04"/>
    <w:rsid w:val="0034355B"/>
    <w:rsid w:val="00343817"/>
    <w:rsid w:val="0034403C"/>
    <w:rsid w:val="00344F83"/>
    <w:rsid w:val="003451F2"/>
    <w:rsid w:val="0034595A"/>
    <w:rsid w:val="0034617A"/>
    <w:rsid w:val="0034635F"/>
    <w:rsid w:val="00346EC5"/>
    <w:rsid w:val="0034729A"/>
    <w:rsid w:val="003472EF"/>
    <w:rsid w:val="00347552"/>
    <w:rsid w:val="00347999"/>
    <w:rsid w:val="003505F9"/>
    <w:rsid w:val="00351579"/>
    <w:rsid w:val="00351860"/>
    <w:rsid w:val="00352A4A"/>
    <w:rsid w:val="00352B49"/>
    <w:rsid w:val="00352CBD"/>
    <w:rsid w:val="00352CCB"/>
    <w:rsid w:val="00352CED"/>
    <w:rsid w:val="003535B8"/>
    <w:rsid w:val="0035468D"/>
    <w:rsid w:val="00354EAD"/>
    <w:rsid w:val="00354FCE"/>
    <w:rsid w:val="00355428"/>
    <w:rsid w:val="003555BC"/>
    <w:rsid w:val="003560D6"/>
    <w:rsid w:val="003561C5"/>
    <w:rsid w:val="00356994"/>
    <w:rsid w:val="00357C53"/>
    <w:rsid w:val="00357D3D"/>
    <w:rsid w:val="00360534"/>
    <w:rsid w:val="00360CB8"/>
    <w:rsid w:val="00360DB4"/>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D0C"/>
    <w:rsid w:val="00373FDB"/>
    <w:rsid w:val="003745D1"/>
    <w:rsid w:val="00375A50"/>
    <w:rsid w:val="003763CB"/>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078"/>
    <w:rsid w:val="0038544B"/>
    <w:rsid w:val="0038594F"/>
    <w:rsid w:val="00385DCF"/>
    <w:rsid w:val="00386269"/>
    <w:rsid w:val="003870E5"/>
    <w:rsid w:val="0038768E"/>
    <w:rsid w:val="00387AA3"/>
    <w:rsid w:val="00387B09"/>
    <w:rsid w:val="00387B46"/>
    <w:rsid w:val="00387D83"/>
    <w:rsid w:val="00391A50"/>
    <w:rsid w:val="003933FD"/>
    <w:rsid w:val="00394A59"/>
    <w:rsid w:val="00396B34"/>
    <w:rsid w:val="00396D3B"/>
    <w:rsid w:val="00397AF9"/>
    <w:rsid w:val="00397BD2"/>
    <w:rsid w:val="003A0B6D"/>
    <w:rsid w:val="003A0B9A"/>
    <w:rsid w:val="003A0BA1"/>
    <w:rsid w:val="003A1EEA"/>
    <w:rsid w:val="003A29DF"/>
    <w:rsid w:val="003A2D50"/>
    <w:rsid w:val="003A3148"/>
    <w:rsid w:val="003A4708"/>
    <w:rsid w:val="003A48DC"/>
    <w:rsid w:val="003A4CC0"/>
    <w:rsid w:val="003A50D9"/>
    <w:rsid w:val="003A6C9F"/>
    <w:rsid w:val="003A74F4"/>
    <w:rsid w:val="003A7528"/>
    <w:rsid w:val="003A79E4"/>
    <w:rsid w:val="003A7F65"/>
    <w:rsid w:val="003B0F8B"/>
    <w:rsid w:val="003B1172"/>
    <w:rsid w:val="003B13AD"/>
    <w:rsid w:val="003B1682"/>
    <w:rsid w:val="003B1D43"/>
    <w:rsid w:val="003B21E7"/>
    <w:rsid w:val="003B330E"/>
    <w:rsid w:val="003B409C"/>
    <w:rsid w:val="003B479D"/>
    <w:rsid w:val="003B48B9"/>
    <w:rsid w:val="003B4D80"/>
    <w:rsid w:val="003B523E"/>
    <w:rsid w:val="003B528C"/>
    <w:rsid w:val="003B6672"/>
    <w:rsid w:val="003B6D25"/>
    <w:rsid w:val="003B79FE"/>
    <w:rsid w:val="003C0637"/>
    <w:rsid w:val="003C0A2E"/>
    <w:rsid w:val="003C19D7"/>
    <w:rsid w:val="003C1F42"/>
    <w:rsid w:val="003C2A67"/>
    <w:rsid w:val="003C3D77"/>
    <w:rsid w:val="003C4642"/>
    <w:rsid w:val="003C489A"/>
    <w:rsid w:val="003C48CF"/>
    <w:rsid w:val="003C525D"/>
    <w:rsid w:val="003C5E63"/>
    <w:rsid w:val="003C652C"/>
    <w:rsid w:val="003C69C4"/>
    <w:rsid w:val="003C73F4"/>
    <w:rsid w:val="003C7472"/>
    <w:rsid w:val="003D0530"/>
    <w:rsid w:val="003D218F"/>
    <w:rsid w:val="003D6184"/>
    <w:rsid w:val="003D63B9"/>
    <w:rsid w:val="003D78EA"/>
    <w:rsid w:val="003E049B"/>
    <w:rsid w:val="003E0AF6"/>
    <w:rsid w:val="003E14F8"/>
    <w:rsid w:val="003E2252"/>
    <w:rsid w:val="003E344E"/>
    <w:rsid w:val="003E3913"/>
    <w:rsid w:val="003E48C6"/>
    <w:rsid w:val="003E55D1"/>
    <w:rsid w:val="003E58EF"/>
    <w:rsid w:val="003E6546"/>
    <w:rsid w:val="003F0416"/>
    <w:rsid w:val="003F4BFC"/>
    <w:rsid w:val="003F4D08"/>
    <w:rsid w:val="003F4D8B"/>
    <w:rsid w:val="003F4EAC"/>
    <w:rsid w:val="003F5627"/>
    <w:rsid w:val="003F5774"/>
    <w:rsid w:val="004012FB"/>
    <w:rsid w:val="004019FB"/>
    <w:rsid w:val="00402E07"/>
    <w:rsid w:val="00404977"/>
    <w:rsid w:val="00405A9E"/>
    <w:rsid w:val="00405B3C"/>
    <w:rsid w:val="004061CD"/>
    <w:rsid w:val="00407BB6"/>
    <w:rsid w:val="00411E34"/>
    <w:rsid w:val="00412283"/>
    <w:rsid w:val="00412C9F"/>
    <w:rsid w:val="00414B8C"/>
    <w:rsid w:val="00415172"/>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2513"/>
    <w:rsid w:val="00442562"/>
    <w:rsid w:val="004431C1"/>
    <w:rsid w:val="0044375F"/>
    <w:rsid w:val="004439DF"/>
    <w:rsid w:val="00443B08"/>
    <w:rsid w:val="00444CDC"/>
    <w:rsid w:val="00445B65"/>
    <w:rsid w:val="00445F69"/>
    <w:rsid w:val="00446D8A"/>
    <w:rsid w:val="0044714A"/>
    <w:rsid w:val="00451202"/>
    <w:rsid w:val="00451AC0"/>
    <w:rsid w:val="0045204D"/>
    <w:rsid w:val="00452725"/>
    <w:rsid w:val="004532D9"/>
    <w:rsid w:val="0045334E"/>
    <w:rsid w:val="00453D3A"/>
    <w:rsid w:val="004543AE"/>
    <w:rsid w:val="004546BE"/>
    <w:rsid w:val="00454700"/>
    <w:rsid w:val="00455877"/>
    <w:rsid w:val="00456165"/>
    <w:rsid w:val="00456422"/>
    <w:rsid w:val="00456983"/>
    <w:rsid w:val="00457C5C"/>
    <w:rsid w:val="00460AEE"/>
    <w:rsid w:val="00460B1A"/>
    <w:rsid w:val="00460E4E"/>
    <w:rsid w:val="00460F1F"/>
    <w:rsid w:val="00464ECE"/>
    <w:rsid w:val="00464FAD"/>
    <w:rsid w:val="00465B1D"/>
    <w:rsid w:val="00465CF4"/>
    <w:rsid w:val="004660CC"/>
    <w:rsid w:val="004675D2"/>
    <w:rsid w:val="00467DAD"/>
    <w:rsid w:val="004701CD"/>
    <w:rsid w:val="00470969"/>
    <w:rsid w:val="004719AA"/>
    <w:rsid w:val="00471CD5"/>
    <w:rsid w:val="00471F12"/>
    <w:rsid w:val="00472ACC"/>
    <w:rsid w:val="004733D6"/>
    <w:rsid w:val="00476530"/>
    <w:rsid w:val="00476CC4"/>
    <w:rsid w:val="00480CB7"/>
    <w:rsid w:val="00481427"/>
    <w:rsid w:val="00481F64"/>
    <w:rsid w:val="004834C6"/>
    <w:rsid w:val="00483D86"/>
    <w:rsid w:val="0048457F"/>
    <w:rsid w:val="00485289"/>
    <w:rsid w:val="004853B5"/>
    <w:rsid w:val="00485E10"/>
    <w:rsid w:val="00487526"/>
    <w:rsid w:val="00487527"/>
    <w:rsid w:val="00490881"/>
    <w:rsid w:val="004921CD"/>
    <w:rsid w:val="00492854"/>
    <w:rsid w:val="00493819"/>
    <w:rsid w:val="00493E20"/>
    <w:rsid w:val="00497038"/>
    <w:rsid w:val="004A0DE4"/>
    <w:rsid w:val="004A0FD0"/>
    <w:rsid w:val="004A100C"/>
    <w:rsid w:val="004A13C0"/>
    <w:rsid w:val="004A14E3"/>
    <w:rsid w:val="004A3545"/>
    <w:rsid w:val="004A4180"/>
    <w:rsid w:val="004A4C1B"/>
    <w:rsid w:val="004A4ED1"/>
    <w:rsid w:val="004A5C9D"/>
    <w:rsid w:val="004A68F8"/>
    <w:rsid w:val="004B0EC9"/>
    <w:rsid w:val="004B1951"/>
    <w:rsid w:val="004B1CA5"/>
    <w:rsid w:val="004B2264"/>
    <w:rsid w:val="004B25C3"/>
    <w:rsid w:val="004B2AD8"/>
    <w:rsid w:val="004B2B78"/>
    <w:rsid w:val="004B3B1D"/>
    <w:rsid w:val="004B3E41"/>
    <w:rsid w:val="004B4553"/>
    <w:rsid w:val="004B57BD"/>
    <w:rsid w:val="004B6154"/>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E0566"/>
    <w:rsid w:val="004E06E8"/>
    <w:rsid w:val="004E0C6B"/>
    <w:rsid w:val="004E0D82"/>
    <w:rsid w:val="004E13AA"/>
    <w:rsid w:val="004E1FAD"/>
    <w:rsid w:val="004E20F4"/>
    <w:rsid w:val="004E2F52"/>
    <w:rsid w:val="004E3E9B"/>
    <w:rsid w:val="004E523E"/>
    <w:rsid w:val="004E5359"/>
    <w:rsid w:val="004E5B9D"/>
    <w:rsid w:val="004E698F"/>
    <w:rsid w:val="004E6F45"/>
    <w:rsid w:val="004F0E87"/>
    <w:rsid w:val="004F273E"/>
    <w:rsid w:val="004F3F33"/>
    <w:rsid w:val="004F4743"/>
    <w:rsid w:val="004F4F6D"/>
    <w:rsid w:val="004F5797"/>
    <w:rsid w:val="004F59B2"/>
    <w:rsid w:val="004F5ECB"/>
    <w:rsid w:val="0050052F"/>
    <w:rsid w:val="00501A67"/>
    <w:rsid w:val="00501ECB"/>
    <w:rsid w:val="005020E3"/>
    <w:rsid w:val="005026EE"/>
    <w:rsid w:val="00504756"/>
    <w:rsid w:val="00504CFB"/>
    <w:rsid w:val="00510628"/>
    <w:rsid w:val="00512CC6"/>
    <w:rsid w:val="00513581"/>
    <w:rsid w:val="00513A83"/>
    <w:rsid w:val="00513B75"/>
    <w:rsid w:val="0051479B"/>
    <w:rsid w:val="00514CD7"/>
    <w:rsid w:val="00515DFD"/>
    <w:rsid w:val="00516CAE"/>
    <w:rsid w:val="005171D6"/>
    <w:rsid w:val="00517B1C"/>
    <w:rsid w:val="00517B4F"/>
    <w:rsid w:val="00520101"/>
    <w:rsid w:val="0052076C"/>
    <w:rsid w:val="0052093F"/>
    <w:rsid w:val="005225F1"/>
    <w:rsid w:val="005232A9"/>
    <w:rsid w:val="005238FC"/>
    <w:rsid w:val="00523F9B"/>
    <w:rsid w:val="00524883"/>
    <w:rsid w:val="00525A2C"/>
    <w:rsid w:val="00526093"/>
    <w:rsid w:val="00526936"/>
    <w:rsid w:val="00526C33"/>
    <w:rsid w:val="00527081"/>
    <w:rsid w:val="0052731E"/>
    <w:rsid w:val="00530609"/>
    <w:rsid w:val="0053300E"/>
    <w:rsid w:val="00534573"/>
    <w:rsid w:val="005369D2"/>
    <w:rsid w:val="00541196"/>
    <w:rsid w:val="0054183E"/>
    <w:rsid w:val="00543333"/>
    <w:rsid w:val="00543782"/>
    <w:rsid w:val="00543A81"/>
    <w:rsid w:val="00543AF6"/>
    <w:rsid w:val="00545A6D"/>
    <w:rsid w:val="005463B4"/>
    <w:rsid w:val="005506AC"/>
    <w:rsid w:val="005507FE"/>
    <w:rsid w:val="00550C2C"/>
    <w:rsid w:val="0055177D"/>
    <w:rsid w:val="00551BF2"/>
    <w:rsid w:val="00551D59"/>
    <w:rsid w:val="00553A29"/>
    <w:rsid w:val="005572C6"/>
    <w:rsid w:val="00557C22"/>
    <w:rsid w:val="005606C4"/>
    <w:rsid w:val="00562097"/>
    <w:rsid w:val="005628FE"/>
    <w:rsid w:val="00564035"/>
    <w:rsid w:val="00564762"/>
    <w:rsid w:val="00564E8E"/>
    <w:rsid w:val="005651E2"/>
    <w:rsid w:val="005657FA"/>
    <w:rsid w:val="00565800"/>
    <w:rsid w:val="005663B6"/>
    <w:rsid w:val="00567074"/>
    <w:rsid w:val="005719FD"/>
    <w:rsid w:val="0057261A"/>
    <w:rsid w:val="00576F1F"/>
    <w:rsid w:val="0057725F"/>
    <w:rsid w:val="0057741A"/>
    <w:rsid w:val="0057748F"/>
    <w:rsid w:val="00577BA4"/>
    <w:rsid w:val="00577F6E"/>
    <w:rsid w:val="005805F7"/>
    <w:rsid w:val="00582688"/>
    <w:rsid w:val="00583CC8"/>
    <w:rsid w:val="005844E9"/>
    <w:rsid w:val="00584CFC"/>
    <w:rsid w:val="005869F4"/>
    <w:rsid w:val="00586E14"/>
    <w:rsid w:val="0058785F"/>
    <w:rsid w:val="00587AB9"/>
    <w:rsid w:val="00590061"/>
    <w:rsid w:val="00590B4F"/>
    <w:rsid w:val="00590CC1"/>
    <w:rsid w:val="00593612"/>
    <w:rsid w:val="00594633"/>
    <w:rsid w:val="00594D61"/>
    <w:rsid w:val="005964C3"/>
    <w:rsid w:val="0059678D"/>
    <w:rsid w:val="00596CD9"/>
    <w:rsid w:val="00597386"/>
    <w:rsid w:val="00597F5A"/>
    <w:rsid w:val="005A0E41"/>
    <w:rsid w:val="005A0E8F"/>
    <w:rsid w:val="005A26B9"/>
    <w:rsid w:val="005A2E7F"/>
    <w:rsid w:val="005A72BE"/>
    <w:rsid w:val="005A7501"/>
    <w:rsid w:val="005B0A5A"/>
    <w:rsid w:val="005B49C1"/>
    <w:rsid w:val="005B54A1"/>
    <w:rsid w:val="005B5A0F"/>
    <w:rsid w:val="005B5BE6"/>
    <w:rsid w:val="005B6C82"/>
    <w:rsid w:val="005B7C88"/>
    <w:rsid w:val="005C0C90"/>
    <w:rsid w:val="005C17FD"/>
    <w:rsid w:val="005C19B9"/>
    <w:rsid w:val="005C1EA1"/>
    <w:rsid w:val="005C358E"/>
    <w:rsid w:val="005C3F65"/>
    <w:rsid w:val="005C3FDB"/>
    <w:rsid w:val="005C6CE5"/>
    <w:rsid w:val="005C77BC"/>
    <w:rsid w:val="005D13BF"/>
    <w:rsid w:val="005D164C"/>
    <w:rsid w:val="005D2BFF"/>
    <w:rsid w:val="005D3BAF"/>
    <w:rsid w:val="005D3BD7"/>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6394"/>
    <w:rsid w:val="006064B3"/>
    <w:rsid w:val="00606958"/>
    <w:rsid w:val="0060771B"/>
    <w:rsid w:val="00607B7D"/>
    <w:rsid w:val="00610760"/>
    <w:rsid w:val="00610B22"/>
    <w:rsid w:val="00611815"/>
    <w:rsid w:val="00611966"/>
    <w:rsid w:val="00612FD4"/>
    <w:rsid w:val="00613D67"/>
    <w:rsid w:val="00615375"/>
    <w:rsid w:val="0061653E"/>
    <w:rsid w:val="00616865"/>
    <w:rsid w:val="00616D5A"/>
    <w:rsid w:val="006173F8"/>
    <w:rsid w:val="00617AC5"/>
    <w:rsid w:val="0062052B"/>
    <w:rsid w:val="006213B1"/>
    <w:rsid w:val="006220C7"/>
    <w:rsid w:val="00624D3E"/>
    <w:rsid w:val="00626EE3"/>
    <w:rsid w:val="0062782E"/>
    <w:rsid w:val="00630562"/>
    <w:rsid w:val="006307E0"/>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90A"/>
    <w:rsid w:val="00650A2C"/>
    <w:rsid w:val="00650E3A"/>
    <w:rsid w:val="0065242B"/>
    <w:rsid w:val="0065286F"/>
    <w:rsid w:val="00652A46"/>
    <w:rsid w:val="00652EDD"/>
    <w:rsid w:val="00653781"/>
    <w:rsid w:val="00653966"/>
    <w:rsid w:val="00656045"/>
    <w:rsid w:val="0065636C"/>
    <w:rsid w:val="006565B6"/>
    <w:rsid w:val="00656DC9"/>
    <w:rsid w:val="00657E7B"/>
    <w:rsid w:val="006600FA"/>
    <w:rsid w:val="00660437"/>
    <w:rsid w:val="00660E94"/>
    <w:rsid w:val="00661DC6"/>
    <w:rsid w:val="00661F6A"/>
    <w:rsid w:val="006624D1"/>
    <w:rsid w:val="00662F32"/>
    <w:rsid w:val="00663472"/>
    <w:rsid w:val="00663889"/>
    <w:rsid w:val="00663F8F"/>
    <w:rsid w:val="00664C26"/>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EBE"/>
    <w:rsid w:val="00680EDE"/>
    <w:rsid w:val="006844B7"/>
    <w:rsid w:val="006847A0"/>
    <w:rsid w:val="006877C9"/>
    <w:rsid w:val="006908A5"/>
    <w:rsid w:val="006909CD"/>
    <w:rsid w:val="00691634"/>
    <w:rsid w:val="0069231C"/>
    <w:rsid w:val="006923AC"/>
    <w:rsid w:val="00692FEC"/>
    <w:rsid w:val="0069434D"/>
    <w:rsid w:val="00695BA6"/>
    <w:rsid w:val="0069674E"/>
    <w:rsid w:val="00696B7A"/>
    <w:rsid w:val="0069770A"/>
    <w:rsid w:val="00697AA6"/>
    <w:rsid w:val="006A0791"/>
    <w:rsid w:val="006A0BB6"/>
    <w:rsid w:val="006A195A"/>
    <w:rsid w:val="006A1DC2"/>
    <w:rsid w:val="006A24A4"/>
    <w:rsid w:val="006A2862"/>
    <w:rsid w:val="006A30D9"/>
    <w:rsid w:val="006A316F"/>
    <w:rsid w:val="006A413A"/>
    <w:rsid w:val="006A45C4"/>
    <w:rsid w:val="006A4F09"/>
    <w:rsid w:val="006A6AFC"/>
    <w:rsid w:val="006A775E"/>
    <w:rsid w:val="006B0246"/>
    <w:rsid w:val="006B02AC"/>
    <w:rsid w:val="006B0F57"/>
    <w:rsid w:val="006B0F98"/>
    <w:rsid w:val="006B2040"/>
    <w:rsid w:val="006B2E44"/>
    <w:rsid w:val="006B3336"/>
    <w:rsid w:val="006B46B9"/>
    <w:rsid w:val="006B4770"/>
    <w:rsid w:val="006B59D9"/>
    <w:rsid w:val="006B747A"/>
    <w:rsid w:val="006B7927"/>
    <w:rsid w:val="006C07A7"/>
    <w:rsid w:val="006C24E2"/>
    <w:rsid w:val="006C2A1A"/>
    <w:rsid w:val="006C2B5E"/>
    <w:rsid w:val="006C2D89"/>
    <w:rsid w:val="006C3D36"/>
    <w:rsid w:val="006C40DC"/>
    <w:rsid w:val="006C77B3"/>
    <w:rsid w:val="006D0DF8"/>
    <w:rsid w:val="006D152E"/>
    <w:rsid w:val="006D2432"/>
    <w:rsid w:val="006D253F"/>
    <w:rsid w:val="006D3044"/>
    <w:rsid w:val="006D421F"/>
    <w:rsid w:val="006D44C2"/>
    <w:rsid w:val="006D4528"/>
    <w:rsid w:val="006D6A59"/>
    <w:rsid w:val="006D76DE"/>
    <w:rsid w:val="006D7946"/>
    <w:rsid w:val="006D7E0A"/>
    <w:rsid w:val="006E1281"/>
    <w:rsid w:val="006E2C2F"/>
    <w:rsid w:val="006E2D64"/>
    <w:rsid w:val="006E3108"/>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1AE"/>
    <w:rsid w:val="007205C6"/>
    <w:rsid w:val="00720EB9"/>
    <w:rsid w:val="00721037"/>
    <w:rsid w:val="0072226D"/>
    <w:rsid w:val="00723345"/>
    <w:rsid w:val="00723791"/>
    <w:rsid w:val="00723A7A"/>
    <w:rsid w:val="0072474D"/>
    <w:rsid w:val="0072512C"/>
    <w:rsid w:val="007263B1"/>
    <w:rsid w:val="00726B19"/>
    <w:rsid w:val="00727ABB"/>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8F"/>
    <w:rsid w:val="007532B9"/>
    <w:rsid w:val="00753980"/>
    <w:rsid w:val="00753A81"/>
    <w:rsid w:val="00753C08"/>
    <w:rsid w:val="00753F24"/>
    <w:rsid w:val="00755B1F"/>
    <w:rsid w:val="00756248"/>
    <w:rsid w:val="00760B4D"/>
    <w:rsid w:val="00762485"/>
    <w:rsid w:val="00762B7D"/>
    <w:rsid w:val="00763E45"/>
    <w:rsid w:val="007647C3"/>
    <w:rsid w:val="00764888"/>
    <w:rsid w:val="007656B5"/>
    <w:rsid w:val="00766E69"/>
    <w:rsid w:val="0076721B"/>
    <w:rsid w:val="00767589"/>
    <w:rsid w:val="00770B56"/>
    <w:rsid w:val="00770D12"/>
    <w:rsid w:val="00770FB7"/>
    <w:rsid w:val="00771775"/>
    <w:rsid w:val="00772E0F"/>
    <w:rsid w:val="0077485B"/>
    <w:rsid w:val="007760B4"/>
    <w:rsid w:val="00777091"/>
    <w:rsid w:val="0077764C"/>
    <w:rsid w:val="007803AD"/>
    <w:rsid w:val="0078093C"/>
    <w:rsid w:val="00780957"/>
    <w:rsid w:val="00780E24"/>
    <w:rsid w:val="007810DB"/>
    <w:rsid w:val="0078169C"/>
    <w:rsid w:val="007825E0"/>
    <w:rsid w:val="00782740"/>
    <w:rsid w:val="00784692"/>
    <w:rsid w:val="00785155"/>
    <w:rsid w:val="0078575E"/>
    <w:rsid w:val="007861F6"/>
    <w:rsid w:val="0078751D"/>
    <w:rsid w:val="00790542"/>
    <w:rsid w:val="007908A3"/>
    <w:rsid w:val="00790C83"/>
    <w:rsid w:val="007918C6"/>
    <w:rsid w:val="00791FE5"/>
    <w:rsid w:val="00792CE1"/>
    <w:rsid w:val="00793235"/>
    <w:rsid w:val="00794C89"/>
    <w:rsid w:val="007950C4"/>
    <w:rsid w:val="007953A8"/>
    <w:rsid w:val="00795D93"/>
    <w:rsid w:val="00796BAC"/>
    <w:rsid w:val="007A001A"/>
    <w:rsid w:val="007A0510"/>
    <w:rsid w:val="007A087B"/>
    <w:rsid w:val="007A16E7"/>
    <w:rsid w:val="007A1DE6"/>
    <w:rsid w:val="007A2443"/>
    <w:rsid w:val="007A28C8"/>
    <w:rsid w:val="007A4424"/>
    <w:rsid w:val="007A6AB0"/>
    <w:rsid w:val="007A6EBB"/>
    <w:rsid w:val="007B041D"/>
    <w:rsid w:val="007B0FA9"/>
    <w:rsid w:val="007B1271"/>
    <w:rsid w:val="007B2393"/>
    <w:rsid w:val="007B2422"/>
    <w:rsid w:val="007B34EE"/>
    <w:rsid w:val="007B6627"/>
    <w:rsid w:val="007B75EE"/>
    <w:rsid w:val="007C0427"/>
    <w:rsid w:val="007C1032"/>
    <w:rsid w:val="007C238B"/>
    <w:rsid w:val="007C2869"/>
    <w:rsid w:val="007C340C"/>
    <w:rsid w:val="007C3727"/>
    <w:rsid w:val="007C479C"/>
    <w:rsid w:val="007C4EC4"/>
    <w:rsid w:val="007C54D0"/>
    <w:rsid w:val="007C59C1"/>
    <w:rsid w:val="007C6544"/>
    <w:rsid w:val="007C6C76"/>
    <w:rsid w:val="007C70A2"/>
    <w:rsid w:val="007D060E"/>
    <w:rsid w:val="007D11FE"/>
    <w:rsid w:val="007D1829"/>
    <w:rsid w:val="007D2C69"/>
    <w:rsid w:val="007D303F"/>
    <w:rsid w:val="007D4103"/>
    <w:rsid w:val="007D4491"/>
    <w:rsid w:val="007D4EA7"/>
    <w:rsid w:val="007D57CF"/>
    <w:rsid w:val="007D6FF7"/>
    <w:rsid w:val="007D70A4"/>
    <w:rsid w:val="007E0528"/>
    <w:rsid w:val="007E0B4A"/>
    <w:rsid w:val="007E11EA"/>
    <w:rsid w:val="007E1420"/>
    <w:rsid w:val="007E1E7B"/>
    <w:rsid w:val="007E25A5"/>
    <w:rsid w:val="007E4645"/>
    <w:rsid w:val="007E4E13"/>
    <w:rsid w:val="007E69E5"/>
    <w:rsid w:val="007E6AFA"/>
    <w:rsid w:val="007E789D"/>
    <w:rsid w:val="007F0346"/>
    <w:rsid w:val="007F37A4"/>
    <w:rsid w:val="007F4766"/>
    <w:rsid w:val="007F4C56"/>
    <w:rsid w:val="007F6BA7"/>
    <w:rsid w:val="007F6BDC"/>
    <w:rsid w:val="007F7D52"/>
    <w:rsid w:val="008010E4"/>
    <w:rsid w:val="008011D9"/>
    <w:rsid w:val="008018E0"/>
    <w:rsid w:val="00801B39"/>
    <w:rsid w:val="00803282"/>
    <w:rsid w:val="0080478C"/>
    <w:rsid w:val="00805893"/>
    <w:rsid w:val="00806D0C"/>
    <w:rsid w:val="00807446"/>
    <w:rsid w:val="008074B3"/>
    <w:rsid w:val="00807958"/>
    <w:rsid w:val="008102E7"/>
    <w:rsid w:val="00810966"/>
    <w:rsid w:val="0081131B"/>
    <w:rsid w:val="008124C5"/>
    <w:rsid w:val="00813207"/>
    <w:rsid w:val="008142F8"/>
    <w:rsid w:val="0081438F"/>
    <w:rsid w:val="00814630"/>
    <w:rsid w:val="00815662"/>
    <w:rsid w:val="008162AD"/>
    <w:rsid w:val="008165AC"/>
    <w:rsid w:val="00817737"/>
    <w:rsid w:val="0082364F"/>
    <w:rsid w:val="008238EB"/>
    <w:rsid w:val="008276A7"/>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58AB"/>
    <w:rsid w:val="00845DA7"/>
    <w:rsid w:val="008466E0"/>
    <w:rsid w:val="0084720F"/>
    <w:rsid w:val="00847C7D"/>
    <w:rsid w:val="00851E7E"/>
    <w:rsid w:val="008522FC"/>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779"/>
    <w:rsid w:val="00861B35"/>
    <w:rsid w:val="00861CEA"/>
    <w:rsid w:val="00861DF8"/>
    <w:rsid w:val="00862422"/>
    <w:rsid w:val="00864A69"/>
    <w:rsid w:val="00864A80"/>
    <w:rsid w:val="00864E46"/>
    <w:rsid w:val="00865EF6"/>
    <w:rsid w:val="00866416"/>
    <w:rsid w:val="00866DD4"/>
    <w:rsid w:val="00870233"/>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21C7"/>
    <w:rsid w:val="00893680"/>
    <w:rsid w:val="008937E1"/>
    <w:rsid w:val="00895059"/>
    <w:rsid w:val="00895665"/>
    <w:rsid w:val="00895833"/>
    <w:rsid w:val="00895A7A"/>
    <w:rsid w:val="0089606A"/>
    <w:rsid w:val="008968FC"/>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37E7"/>
    <w:rsid w:val="008B4205"/>
    <w:rsid w:val="008B47EE"/>
    <w:rsid w:val="008B5548"/>
    <w:rsid w:val="008B590D"/>
    <w:rsid w:val="008B5A92"/>
    <w:rsid w:val="008B5F3D"/>
    <w:rsid w:val="008B66DB"/>
    <w:rsid w:val="008B793A"/>
    <w:rsid w:val="008C03D2"/>
    <w:rsid w:val="008C077B"/>
    <w:rsid w:val="008C07D4"/>
    <w:rsid w:val="008C0E8D"/>
    <w:rsid w:val="008C0F25"/>
    <w:rsid w:val="008C31CC"/>
    <w:rsid w:val="008C39E0"/>
    <w:rsid w:val="008C3DF5"/>
    <w:rsid w:val="008C44FA"/>
    <w:rsid w:val="008C48B2"/>
    <w:rsid w:val="008C5873"/>
    <w:rsid w:val="008C5875"/>
    <w:rsid w:val="008C645C"/>
    <w:rsid w:val="008C6FCD"/>
    <w:rsid w:val="008D1BAC"/>
    <w:rsid w:val="008D64BE"/>
    <w:rsid w:val="008D70CC"/>
    <w:rsid w:val="008D70EE"/>
    <w:rsid w:val="008D7646"/>
    <w:rsid w:val="008E056F"/>
    <w:rsid w:val="008E0EB7"/>
    <w:rsid w:val="008E16CF"/>
    <w:rsid w:val="008E27BC"/>
    <w:rsid w:val="008E29B2"/>
    <w:rsid w:val="008E38F6"/>
    <w:rsid w:val="008E39B4"/>
    <w:rsid w:val="008E401A"/>
    <w:rsid w:val="008E62EB"/>
    <w:rsid w:val="008E66CA"/>
    <w:rsid w:val="008E7570"/>
    <w:rsid w:val="008E7802"/>
    <w:rsid w:val="008F0A9E"/>
    <w:rsid w:val="008F1097"/>
    <w:rsid w:val="008F2D67"/>
    <w:rsid w:val="008F329C"/>
    <w:rsid w:val="008F3AA3"/>
    <w:rsid w:val="008F49F0"/>
    <w:rsid w:val="008F546B"/>
    <w:rsid w:val="008F5A46"/>
    <w:rsid w:val="008F5E2C"/>
    <w:rsid w:val="008F661D"/>
    <w:rsid w:val="008F764E"/>
    <w:rsid w:val="009000CC"/>
    <w:rsid w:val="00900918"/>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605C"/>
    <w:rsid w:val="00916A0C"/>
    <w:rsid w:val="00921E48"/>
    <w:rsid w:val="00922288"/>
    <w:rsid w:val="00922D4B"/>
    <w:rsid w:val="00922FAC"/>
    <w:rsid w:val="00923741"/>
    <w:rsid w:val="00923972"/>
    <w:rsid w:val="00924101"/>
    <w:rsid w:val="00926A17"/>
    <w:rsid w:val="00926FE5"/>
    <w:rsid w:val="00930DA8"/>
    <w:rsid w:val="00931BF8"/>
    <w:rsid w:val="00931ED9"/>
    <w:rsid w:val="00934D58"/>
    <w:rsid w:val="00935F3E"/>
    <w:rsid w:val="00940E25"/>
    <w:rsid w:val="00941884"/>
    <w:rsid w:val="0094263A"/>
    <w:rsid w:val="00942EA5"/>
    <w:rsid w:val="0094425F"/>
    <w:rsid w:val="00944C42"/>
    <w:rsid w:val="009457C2"/>
    <w:rsid w:val="0094728B"/>
    <w:rsid w:val="009477DD"/>
    <w:rsid w:val="0095054F"/>
    <w:rsid w:val="00950B48"/>
    <w:rsid w:val="00950D94"/>
    <w:rsid w:val="0095106E"/>
    <w:rsid w:val="00951367"/>
    <w:rsid w:val="0095246D"/>
    <w:rsid w:val="00953B23"/>
    <w:rsid w:val="00954775"/>
    <w:rsid w:val="00954B10"/>
    <w:rsid w:val="00955206"/>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4F65"/>
    <w:rsid w:val="009651BB"/>
    <w:rsid w:val="00965992"/>
    <w:rsid w:val="00967164"/>
    <w:rsid w:val="00967A08"/>
    <w:rsid w:val="00970ACA"/>
    <w:rsid w:val="00971FDD"/>
    <w:rsid w:val="00972364"/>
    <w:rsid w:val="00972678"/>
    <w:rsid w:val="00973A27"/>
    <w:rsid w:val="009745AD"/>
    <w:rsid w:val="00975908"/>
    <w:rsid w:val="00976745"/>
    <w:rsid w:val="009769AC"/>
    <w:rsid w:val="0098260D"/>
    <w:rsid w:val="00982C12"/>
    <w:rsid w:val="00982FF9"/>
    <w:rsid w:val="00984834"/>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3701"/>
    <w:rsid w:val="009A3D32"/>
    <w:rsid w:val="009A3F4C"/>
    <w:rsid w:val="009A5F37"/>
    <w:rsid w:val="009A6072"/>
    <w:rsid w:val="009A734B"/>
    <w:rsid w:val="009B0DAB"/>
    <w:rsid w:val="009B16B5"/>
    <w:rsid w:val="009B1F46"/>
    <w:rsid w:val="009B3D0E"/>
    <w:rsid w:val="009B41F5"/>
    <w:rsid w:val="009B4EE9"/>
    <w:rsid w:val="009B4F6F"/>
    <w:rsid w:val="009B5B9E"/>
    <w:rsid w:val="009B69FA"/>
    <w:rsid w:val="009B7081"/>
    <w:rsid w:val="009B764A"/>
    <w:rsid w:val="009B78CD"/>
    <w:rsid w:val="009B7CAE"/>
    <w:rsid w:val="009C022E"/>
    <w:rsid w:val="009C145D"/>
    <w:rsid w:val="009C4261"/>
    <w:rsid w:val="009C44E5"/>
    <w:rsid w:val="009C7878"/>
    <w:rsid w:val="009C7A1B"/>
    <w:rsid w:val="009C7A22"/>
    <w:rsid w:val="009D02FC"/>
    <w:rsid w:val="009D10AF"/>
    <w:rsid w:val="009D164C"/>
    <w:rsid w:val="009D18F6"/>
    <w:rsid w:val="009D192D"/>
    <w:rsid w:val="009D1B17"/>
    <w:rsid w:val="009D23FD"/>
    <w:rsid w:val="009D3C40"/>
    <w:rsid w:val="009D3E9F"/>
    <w:rsid w:val="009D4A8B"/>
    <w:rsid w:val="009D6B52"/>
    <w:rsid w:val="009D74DD"/>
    <w:rsid w:val="009D7736"/>
    <w:rsid w:val="009E02CB"/>
    <w:rsid w:val="009E04D1"/>
    <w:rsid w:val="009E060E"/>
    <w:rsid w:val="009E10B9"/>
    <w:rsid w:val="009E1345"/>
    <w:rsid w:val="009E15D0"/>
    <w:rsid w:val="009E1E23"/>
    <w:rsid w:val="009E2F8D"/>
    <w:rsid w:val="009E4EF4"/>
    <w:rsid w:val="009E56FD"/>
    <w:rsid w:val="009E5864"/>
    <w:rsid w:val="009E5979"/>
    <w:rsid w:val="009E59E2"/>
    <w:rsid w:val="009E79C0"/>
    <w:rsid w:val="009F006B"/>
    <w:rsid w:val="009F09FF"/>
    <w:rsid w:val="009F156A"/>
    <w:rsid w:val="009F1794"/>
    <w:rsid w:val="009F2232"/>
    <w:rsid w:val="009F29C4"/>
    <w:rsid w:val="009F2FE5"/>
    <w:rsid w:val="009F3502"/>
    <w:rsid w:val="009F356F"/>
    <w:rsid w:val="009F4FF6"/>
    <w:rsid w:val="009F5905"/>
    <w:rsid w:val="009F6640"/>
    <w:rsid w:val="009F7C61"/>
    <w:rsid w:val="00A00E6D"/>
    <w:rsid w:val="00A01FCF"/>
    <w:rsid w:val="00A0253E"/>
    <w:rsid w:val="00A03155"/>
    <w:rsid w:val="00A0353B"/>
    <w:rsid w:val="00A03CBE"/>
    <w:rsid w:val="00A03E5D"/>
    <w:rsid w:val="00A06963"/>
    <w:rsid w:val="00A10B4C"/>
    <w:rsid w:val="00A116BB"/>
    <w:rsid w:val="00A11C9E"/>
    <w:rsid w:val="00A12076"/>
    <w:rsid w:val="00A12335"/>
    <w:rsid w:val="00A1337C"/>
    <w:rsid w:val="00A14A02"/>
    <w:rsid w:val="00A152A5"/>
    <w:rsid w:val="00A1595F"/>
    <w:rsid w:val="00A15B25"/>
    <w:rsid w:val="00A16D5D"/>
    <w:rsid w:val="00A17D43"/>
    <w:rsid w:val="00A20796"/>
    <w:rsid w:val="00A2193E"/>
    <w:rsid w:val="00A21D53"/>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32C"/>
    <w:rsid w:val="00A453F9"/>
    <w:rsid w:val="00A45E25"/>
    <w:rsid w:val="00A463B0"/>
    <w:rsid w:val="00A476CC"/>
    <w:rsid w:val="00A47746"/>
    <w:rsid w:val="00A50BD4"/>
    <w:rsid w:val="00A51644"/>
    <w:rsid w:val="00A52381"/>
    <w:rsid w:val="00A5284E"/>
    <w:rsid w:val="00A54F07"/>
    <w:rsid w:val="00A562DC"/>
    <w:rsid w:val="00A5632C"/>
    <w:rsid w:val="00A571BF"/>
    <w:rsid w:val="00A57B85"/>
    <w:rsid w:val="00A6036C"/>
    <w:rsid w:val="00A61FA0"/>
    <w:rsid w:val="00A6284C"/>
    <w:rsid w:val="00A62A20"/>
    <w:rsid w:val="00A64DF0"/>
    <w:rsid w:val="00A651A3"/>
    <w:rsid w:val="00A65A8A"/>
    <w:rsid w:val="00A70D23"/>
    <w:rsid w:val="00A72A7D"/>
    <w:rsid w:val="00A73FF2"/>
    <w:rsid w:val="00A75D96"/>
    <w:rsid w:val="00A7655C"/>
    <w:rsid w:val="00A77CDB"/>
    <w:rsid w:val="00A77DE1"/>
    <w:rsid w:val="00A80ECD"/>
    <w:rsid w:val="00A82281"/>
    <w:rsid w:val="00A8372F"/>
    <w:rsid w:val="00A8424B"/>
    <w:rsid w:val="00A84288"/>
    <w:rsid w:val="00A86907"/>
    <w:rsid w:val="00A86CBD"/>
    <w:rsid w:val="00A878FB"/>
    <w:rsid w:val="00A910BF"/>
    <w:rsid w:val="00A91D8B"/>
    <w:rsid w:val="00A9236A"/>
    <w:rsid w:val="00A932D2"/>
    <w:rsid w:val="00A93B43"/>
    <w:rsid w:val="00A948AB"/>
    <w:rsid w:val="00A94B0B"/>
    <w:rsid w:val="00A958A3"/>
    <w:rsid w:val="00A96C34"/>
    <w:rsid w:val="00A96E5E"/>
    <w:rsid w:val="00A971B5"/>
    <w:rsid w:val="00AA0355"/>
    <w:rsid w:val="00AA0678"/>
    <w:rsid w:val="00AA3E8A"/>
    <w:rsid w:val="00AA5B2B"/>
    <w:rsid w:val="00AA67FF"/>
    <w:rsid w:val="00AA68CB"/>
    <w:rsid w:val="00AA7221"/>
    <w:rsid w:val="00AA751E"/>
    <w:rsid w:val="00AA7573"/>
    <w:rsid w:val="00AA7B78"/>
    <w:rsid w:val="00AA7BF3"/>
    <w:rsid w:val="00AB0C3B"/>
    <w:rsid w:val="00AB19EA"/>
    <w:rsid w:val="00AB1E56"/>
    <w:rsid w:val="00AB3B87"/>
    <w:rsid w:val="00AB502B"/>
    <w:rsid w:val="00AB508D"/>
    <w:rsid w:val="00AB6131"/>
    <w:rsid w:val="00AB6ADB"/>
    <w:rsid w:val="00AB6B90"/>
    <w:rsid w:val="00AB72DB"/>
    <w:rsid w:val="00AB7DAC"/>
    <w:rsid w:val="00AC0340"/>
    <w:rsid w:val="00AC0ED5"/>
    <w:rsid w:val="00AC12D0"/>
    <w:rsid w:val="00AC24CB"/>
    <w:rsid w:val="00AC4135"/>
    <w:rsid w:val="00AC493D"/>
    <w:rsid w:val="00AC4AC4"/>
    <w:rsid w:val="00AC5CBC"/>
    <w:rsid w:val="00AC6769"/>
    <w:rsid w:val="00AC6C20"/>
    <w:rsid w:val="00AC6EAE"/>
    <w:rsid w:val="00AC70D3"/>
    <w:rsid w:val="00AC757D"/>
    <w:rsid w:val="00AC7BC7"/>
    <w:rsid w:val="00AD0385"/>
    <w:rsid w:val="00AD0580"/>
    <w:rsid w:val="00AD2C44"/>
    <w:rsid w:val="00AD2E35"/>
    <w:rsid w:val="00AD3826"/>
    <w:rsid w:val="00AD4446"/>
    <w:rsid w:val="00AD4908"/>
    <w:rsid w:val="00AD4C1C"/>
    <w:rsid w:val="00AD4EDA"/>
    <w:rsid w:val="00AD5CD2"/>
    <w:rsid w:val="00AD675F"/>
    <w:rsid w:val="00AD703B"/>
    <w:rsid w:val="00AD7FE0"/>
    <w:rsid w:val="00AE05B6"/>
    <w:rsid w:val="00AE1198"/>
    <w:rsid w:val="00AE1BD9"/>
    <w:rsid w:val="00AE4E7B"/>
    <w:rsid w:val="00AE595E"/>
    <w:rsid w:val="00AE5E0B"/>
    <w:rsid w:val="00AE6E4D"/>
    <w:rsid w:val="00AE77E4"/>
    <w:rsid w:val="00AF181F"/>
    <w:rsid w:val="00AF2869"/>
    <w:rsid w:val="00AF2C95"/>
    <w:rsid w:val="00AF2CA9"/>
    <w:rsid w:val="00AF3EE6"/>
    <w:rsid w:val="00AF4823"/>
    <w:rsid w:val="00AF5693"/>
    <w:rsid w:val="00AF5D8E"/>
    <w:rsid w:val="00AF6078"/>
    <w:rsid w:val="00AF7D84"/>
    <w:rsid w:val="00B00815"/>
    <w:rsid w:val="00B010F4"/>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45E3"/>
    <w:rsid w:val="00B14672"/>
    <w:rsid w:val="00B14AAF"/>
    <w:rsid w:val="00B14B1F"/>
    <w:rsid w:val="00B15BB0"/>
    <w:rsid w:val="00B168B4"/>
    <w:rsid w:val="00B1755D"/>
    <w:rsid w:val="00B177EF"/>
    <w:rsid w:val="00B17B70"/>
    <w:rsid w:val="00B202AB"/>
    <w:rsid w:val="00B205AC"/>
    <w:rsid w:val="00B20E7E"/>
    <w:rsid w:val="00B22212"/>
    <w:rsid w:val="00B2280D"/>
    <w:rsid w:val="00B232AF"/>
    <w:rsid w:val="00B23A51"/>
    <w:rsid w:val="00B23DB8"/>
    <w:rsid w:val="00B2512A"/>
    <w:rsid w:val="00B25439"/>
    <w:rsid w:val="00B25A21"/>
    <w:rsid w:val="00B265E2"/>
    <w:rsid w:val="00B2671B"/>
    <w:rsid w:val="00B2701C"/>
    <w:rsid w:val="00B27468"/>
    <w:rsid w:val="00B27919"/>
    <w:rsid w:val="00B30442"/>
    <w:rsid w:val="00B307B8"/>
    <w:rsid w:val="00B30DAB"/>
    <w:rsid w:val="00B327CE"/>
    <w:rsid w:val="00B32F03"/>
    <w:rsid w:val="00B33555"/>
    <w:rsid w:val="00B343F6"/>
    <w:rsid w:val="00B36703"/>
    <w:rsid w:val="00B36ECA"/>
    <w:rsid w:val="00B405E8"/>
    <w:rsid w:val="00B41D4C"/>
    <w:rsid w:val="00B42245"/>
    <w:rsid w:val="00B42C19"/>
    <w:rsid w:val="00B4378B"/>
    <w:rsid w:val="00B43796"/>
    <w:rsid w:val="00B4745C"/>
    <w:rsid w:val="00B47565"/>
    <w:rsid w:val="00B4763D"/>
    <w:rsid w:val="00B478F5"/>
    <w:rsid w:val="00B479B4"/>
    <w:rsid w:val="00B47CD4"/>
    <w:rsid w:val="00B47EE2"/>
    <w:rsid w:val="00B50046"/>
    <w:rsid w:val="00B5142C"/>
    <w:rsid w:val="00B517A0"/>
    <w:rsid w:val="00B51CA3"/>
    <w:rsid w:val="00B53102"/>
    <w:rsid w:val="00B53452"/>
    <w:rsid w:val="00B538E2"/>
    <w:rsid w:val="00B53A3F"/>
    <w:rsid w:val="00B560B9"/>
    <w:rsid w:val="00B56849"/>
    <w:rsid w:val="00B6103F"/>
    <w:rsid w:val="00B63425"/>
    <w:rsid w:val="00B637DC"/>
    <w:rsid w:val="00B640E4"/>
    <w:rsid w:val="00B64A74"/>
    <w:rsid w:val="00B65794"/>
    <w:rsid w:val="00B660A8"/>
    <w:rsid w:val="00B67C86"/>
    <w:rsid w:val="00B70E9D"/>
    <w:rsid w:val="00B73374"/>
    <w:rsid w:val="00B74202"/>
    <w:rsid w:val="00B75166"/>
    <w:rsid w:val="00B75C51"/>
    <w:rsid w:val="00B75CFE"/>
    <w:rsid w:val="00B76834"/>
    <w:rsid w:val="00B76A92"/>
    <w:rsid w:val="00B777E7"/>
    <w:rsid w:val="00B77B24"/>
    <w:rsid w:val="00B81011"/>
    <w:rsid w:val="00B817A3"/>
    <w:rsid w:val="00B81CA0"/>
    <w:rsid w:val="00B82B8E"/>
    <w:rsid w:val="00B82C2A"/>
    <w:rsid w:val="00B835F8"/>
    <w:rsid w:val="00B83B32"/>
    <w:rsid w:val="00B8431F"/>
    <w:rsid w:val="00B854FA"/>
    <w:rsid w:val="00B856BE"/>
    <w:rsid w:val="00B86F91"/>
    <w:rsid w:val="00B877FA"/>
    <w:rsid w:val="00B90047"/>
    <w:rsid w:val="00B902C9"/>
    <w:rsid w:val="00B90D52"/>
    <w:rsid w:val="00B91A21"/>
    <w:rsid w:val="00B91B15"/>
    <w:rsid w:val="00B925AF"/>
    <w:rsid w:val="00B9290F"/>
    <w:rsid w:val="00B92BBB"/>
    <w:rsid w:val="00B92BC6"/>
    <w:rsid w:val="00B93140"/>
    <w:rsid w:val="00B93CDF"/>
    <w:rsid w:val="00B94827"/>
    <w:rsid w:val="00B94E37"/>
    <w:rsid w:val="00B95B12"/>
    <w:rsid w:val="00B96077"/>
    <w:rsid w:val="00B97E22"/>
    <w:rsid w:val="00BA18B4"/>
    <w:rsid w:val="00BA19BA"/>
    <w:rsid w:val="00BA222D"/>
    <w:rsid w:val="00BA2416"/>
    <w:rsid w:val="00BA26EF"/>
    <w:rsid w:val="00BA2D9D"/>
    <w:rsid w:val="00BA311E"/>
    <w:rsid w:val="00BA329B"/>
    <w:rsid w:val="00BA41DE"/>
    <w:rsid w:val="00BA4CB4"/>
    <w:rsid w:val="00BA4EFF"/>
    <w:rsid w:val="00BA63B4"/>
    <w:rsid w:val="00BA6C62"/>
    <w:rsid w:val="00BA6FBD"/>
    <w:rsid w:val="00BA71B4"/>
    <w:rsid w:val="00BA753F"/>
    <w:rsid w:val="00BB1015"/>
    <w:rsid w:val="00BB25D0"/>
    <w:rsid w:val="00BB2DD6"/>
    <w:rsid w:val="00BB321C"/>
    <w:rsid w:val="00BB399C"/>
    <w:rsid w:val="00BB6947"/>
    <w:rsid w:val="00BB6C5D"/>
    <w:rsid w:val="00BB7721"/>
    <w:rsid w:val="00BB7921"/>
    <w:rsid w:val="00BC0E60"/>
    <w:rsid w:val="00BC220B"/>
    <w:rsid w:val="00BC4106"/>
    <w:rsid w:val="00BC45A2"/>
    <w:rsid w:val="00BC46BC"/>
    <w:rsid w:val="00BC4F65"/>
    <w:rsid w:val="00BC51C5"/>
    <w:rsid w:val="00BC668E"/>
    <w:rsid w:val="00BC687F"/>
    <w:rsid w:val="00BC689B"/>
    <w:rsid w:val="00BC748E"/>
    <w:rsid w:val="00BC7547"/>
    <w:rsid w:val="00BD0713"/>
    <w:rsid w:val="00BD0F5C"/>
    <w:rsid w:val="00BD1140"/>
    <w:rsid w:val="00BD31B7"/>
    <w:rsid w:val="00BD3E7F"/>
    <w:rsid w:val="00BD427A"/>
    <w:rsid w:val="00BD44AD"/>
    <w:rsid w:val="00BD501D"/>
    <w:rsid w:val="00BE00DE"/>
    <w:rsid w:val="00BE0A32"/>
    <w:rsid w:val="00BE205A"/>
    <w:rsid w:val="00BE38F7"/>
    <w:rsid w:val="00BE3A36"/>
    <w:rsid w:val="00BE4CD0"/>
    <w:rsid w:val="00BE5120"/>
    <w:rsid w:val="00BE5C46"/>
    <w:rsid w:val="00BE7263"/>
    <w:rsid w:val="00BE72E7"/>
    <w:rsid w:val="00BE7411"/>
    <w:rsid w:val="00BF0516"/>
    <w:rsid w:val="00BF0FA5"/>
    <w:rsid w:val="00BF0FD6"/>
    <w:rsid w:val="00BF2A9B"/>
    <w:rsid w:val="00BF3A5E"/>
    <w:rsid w:val="00BF5C74"/>
    <w:rsid w:val="00BF5D88"/>
    <w:rsid w:val="00BF71A7"/>
    <w:rsid w:val="00BF71E5"/>
    <w:rsid w:val="00BF79BD"/>
    <w:rsid w:val="00C002F5"/>
    <w:rsid w:val="00C00E31"/>
    <w:rsid w:val="00C0186C"/>
    <w:rsid w:val="00C01FB6"/>
    <w:rsid w:val="00C042C7"/>
    <w:rsid w:val="00C0542C"/>
    <w:rsid w:val="00C05541"/>
    <w:rsid w:val="00C058FB"/>
    <w:rsid w:val="00C05B16"/>
    <w:rsid w:val="00C0601F"/>
    <w:rsid w:val="00C0728E"/>
    <w:rsid w:val="00C076E0"/>
    <w:rsid w:val="00C10CEE"/>
    <w:rsid w:val="00C12551"/>
    <w:rsid w:val="00C12A9A"/>
    <w:rsid w:val="00C13768"/>
    <w:rsid w:val="00C141DF"/>
    <w:rsid w:val="00C15BD9"/>
    <w:rsid w:val="00C16A36"/>
    <w:rsid w:val="00C16D2D"/>
    <w:rsid w:val="00C16F9B"/>
    <w:rsid w:val="00C174A9"/>
    <w:rsid w:val="00C1798A"/>
    <w:rsid w:val="00C17DA8"/>
    <w:rsid w:val="00C17DDC"/>
    <w:rsid w:val="00C17FE6"/>
    <w:rsid w:val="00C22E95"/>
    <w:rsid w:val="00C237CC"/>
    <w:rsid w:val="00C23B42"/>
    <w:rsid w:val="00C2413B"/>
    <w:rsid w:val="00C244E6"/>
    <w:rsid w:val="00C24E14"/>
    <w:rsid w:val="00C259F9"/>
    <w:rsid w:val="00C26088"/>
    <w:rsid w:val="00C3104B"/>
    <w:rsid w:val="00C35ADA"/>
    <w:rsid w:val="00C364CA"/>
    <w:rsid w:val="00C36FFC"/>
    <w:rsid w:val="00C37474"/>
    <w:rsid w:val="00C37CEE"/>
    <w:rsid w:val="00C40FAE"/>
    <w:rsid w:val="00C41085"/>
    <w:rsid w:val="00C41205"/>
    <w:rsid w:val="00C416CE"/>
    <w:rsid w:val="00C42740"/>
    <w:rsid w:val="00C4326C"/>
    <w:rsid w:val="00C439B2"/>
    <w:rsid w:val="00C43AD6"/>
    <w:rsid w:val="00C44309"/>
    <w:rsid w:val="00C449D5"/>
    <w:rsid w:val="00C44E58"/>
    <w:rsid w:val="00C45460"/>
    <w:rsid w:val="00C45B4F"/>
    <w:rsid w:val="00C45FE9"/>
    <w:rsid w:val="00C47151"/>
    <w:rsid w:val="00C50049"/>
    <w:rsid w:val="00C50A1F"/>
    <w:rsid w:val="00C51492"/>
    <w:rsid w:val="00C52F63"/>
    <w:rsid w:val="00C53C33"/>
    <w:rsid w:val="00C543E1"/>
    <w:rsid w:val="00C558E5"/>
    <w:rsid w:val="00C55961"/>
    <w:rsid w:val="00C55A6F"/>
    <w:rsid w:val="00C57624"/>
    <w:rsid w:val="00C57B59"/>
    <w:rsid w:val="00C57BD2"/>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7777D"/>
    <w:rsid w:val="00C801EE"/>
    <w:rsid w:val="00C80ABF"/>
    <w:rsid w:val="00C8132B"/>
    <w:rsid w:val="00C81A81"/>
    <w:rsid w:val="00C81E02"/>
    <w:rsid w:val="00C81E7A"/>
    <w:rsid w:val="00C82206"/>
    <w:rsid w:val="00C82640"/>
    <w:rsid w:val="00C82712"/>
    <w:rsid w:val="00C82DC4"/>
    <w:rsid w:val="00C84D58"/>
    <w:rsid w:val="00C84DF9"/>
    <w:rsid w:val="00C85D05"/>
    <w:rsid w:val="00C85DF4"/>
    <w:rsid w:val="00C867B0"/>
    <w:rsid w:val="00C87131"/>
    <w:rsid w:val="00C87778"/>
    <w:rsid w:val="00C87D0E"/>
    <w:rsid w:val="00C90286"/>
    <w:rsid w:val="00C904BA"/>
    <w:rsid w:val="00C925FC"/>
    <w:rsid w:val="00C931FC"/>
    <w:rsid w:val="00C95037"/>
    <w:rsid w:val="00C955BE"/>
    <w:rsid w:val="00C95E02"/>
    <w:rsid w:val="00C96229"/>
    <w:rsid w:val="00C97199"/>
    <w:rsid w:val="00CA00E0"/>
    <w:rsid w:val="00CA03EC"/>
    <w:rsid w:val="00CA0666"/>
    <w:rsid w:val="00CA0FAF"/>
    <w:rsid w:val="00CA0FE8"/>
    <w:rsid w:val="00CA1609"/>
    <w:rsid w:val="00CA16EB"/>
    <w:rsid w:val="00CA2624"/>
    <w:rsid w:val="00CA2D1C"/>
    <w:rsid w:val="00CA5727"/>
    <w:rsid w:val="00CA5801"/>
    <w:rsid w:val="00CA5C9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C1437"/>
    <w:rsid w:val="00CC18A9"/>
    <w:rsid w:val="00CC1922"/>
    <w:rsid w:val="00CC20CD"/>
    <w:rsid w:val="00CC2E3B"/>
    <w:rsid w:val="00CC304F"/>
    <w:rsid w:val="00CC348D"/>
    <w:rsid w:val="00CC37EB"/>
    <w:rsid w:val="00CC45CD"/>
    <w:rsid w:val="00CC48D8"/>
    <w:rsid w:val="00CC56AA"/>
    <w:rsid w:val="00CC674E"/>
    <w:rsid w:val="00CC6BBC"/>
    <w:rsid w:val="00CC6C77"/>
    <w:rsid w:val="00CC7E82"/>
    <w:rsid w:val="00CD00CB"/>
    <w:rsid w:val="00CD1309"/>
    <w:rsid w:val="00CD1614"/>
    <w:rsid w:val="00CD1D2C"/>
    <w:rsid w:val="00CD22C3"/>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5F28"/>
    <w:rsid w:val="00CE719E"/>
    <w:rsid w:val="00CE789A"/>
    <w:rsid w:val="00CE7AB6"/>
    <w:rsid w:val="00CF20B8"/>
    <w:rsid w:val="00CF2E02"/>
    <w:rsid w:val="00CF32C3"/>
    <w:rsid w:val="00CF393F"/>
    <w:rsid w:val="00CF5526"/>
    <w:rsid w:val="00CF5671"/>
    <w:rsid w:val="00CF5EE0"/>
    <w:rsid w:val="00CF67C1"/>
    <w:rsid w:val="00CF70BE"/>
    <w:rsid w:val="00D01309"/>
    <w:rsid w:val="00D02199"/>
    <w:rsid w:val="00D03955"/>
    <w:rsid w:val="00D04886"/>
    <w:rsid w:val="00D05CA5"/>
    <w:rsid w:val="00D11012"/>
    <w:rsid w:val="00D12924"/>
    <w:rsid w:val="00D13438"/>
    <w:rsid w:val="00D155C0"/>
    <w:rsid w:val="00D16ABF"/>
    <w:rsid w:val="00D20589"/>
    <w:rsid w:val="00D22018"/>
    <w:rsid w:val="00D222F1"/>
    <w:rsid w:val="00D23A9B"/>
    <w:rsid w:val="00D24DCB"/>
    <w:rsid w:val="00D250B6"/>
    <w:rsid w:val="00D25289"/>
    <w:rsid w:val="00D25D1B"/>
    <w:rsid w:val="00D30182"/>
    <w:rsid w:val="00D31772"/>
    <w:rsid w:val="00D32EA5"/>
    <w:rsid w:val="00D33CA5"/>
    <w:rsid w:val="00D34071"/>
    <w:rsid w:val="00D34395"/>
    <w:rsid w:val="00D345CB"/>
    <w:rsid w:val="00D35AB0"/>
    <w:rsid w:val="00D36C1E"/>
    <w:rsid w:val="00D36D58"/>
    <w:rsid w:val="00D373F9"/>
    <w:rsid w:val="00D37463"/>
    <w:rsid w:val="00D37BF0"/>
    <w:rsid w:val="00D4068E"/>
    <w:rsid w:val="00D4245A"/>
    <w:rsid w:val="00D427C5"/>
    <w:rsid w:val="00D42D22"/>
    <w:rsid w:val="00D430B1"/>
    <w:rsid w:val="00D45B19"/>
    <w:rsid w:val="00D46AE1"/>
    <w:rsid w:val="00D46EA0"/>
    <w:rsid w:val="00D47101"/>
    <w:rsid w:val="00D47A03"/>
    <w:rsid w:val="00D47EF8"/>
    <w:rsid w:val="00D47F31"/>
    <w:rsid w:val="00D50705"/>
    <w:rsid w:val="00D510EA"/>
    <w:rsid w:val="00D5261F"/>
    <w:rsid w:val="00D52AFE"/>
    <w:rsid w:val="00D54189"/>
    <w:rsid w:val="00D56522"/>
    <w:rsid w:val="00D56B6F"/>
    <w:rsid w:val="00D6099C"/>
    <w:rsid w:val="00D60A0E"/>
    <w:rsid w:val="00D61341"/>
    <w:rsid w:val="00D61755"/>
    <w:rsid w:val="00D61A69"/>
    <w:rsid w:val="00D61BDD"/>
    <w:rsid w:val="00D61F55"/>
    <w:rsid w:val="00D63CB9"/>
    <w:rsid w:val="00D64B3D"/>
    <w:rsid w:val="00D64E2E"/>
    <w:rsid w:val="00D651EB"/>
    <w:rsid w:val="00D6654D"/>
    <w:rsid w:val="00D66734"/>
    <w:rsid w:val="00D6681D"/>
    <w:rsid w:val="00D70BDC"/>
    <w:rsid w:val="00D72446"/>
    <w:rsid w:val="00D75930"/>
    <w:rsid w:val="00D75997"/>
    <w:rsid w:val="00D776E2"/>
    <w:rsid w:val="00D807AF"/>
    <w:rsid w:val="00D81BCB"/>
    <w:rsid w:val="00D83162"/>
    <w:rsid w:val="00D83B41"/>
    <w:rsid w:val="00D8496B"/>
    <w:rsid w:val="00D84E1C"/>
    <w:rsid w:val="00D86656"/>
    <w:rsid w:val="00D87D38"/>
    <w:rsid w:val="00D87F0C"/>
    <w:rsid w:val="00D90DB7"/>
    <w:rsid w:val="00D916A9"/>
    <w:rsid w:val="00D924EB"/>
    <w:rsid w:val="00D9321F"/>
    <w:rsid w:val="00D935A6"/>
    <w:rsid w:val="00D949E2"/>
    <w:rsid w:val="00D9501F"/>
    <w:rsid w:val="00D952B3"/>
    <w:rsid w:val="00D95661"/>
    <w:rsid w:val="00D95C66"/>
    <w:rsid w:val="00D96574"/>
    <w:rsid w:val="00D968CE"/>
    <w:rsid w:val="00D9795E"/>
    <w:rsid w:val="00DA035B"/>
    <w:rsid w:val="00DA218A"/>
    <w:rsid w:val="00DA2484"/>
    <w:rsid w:val="00DA275F"/>
    <w:rsid w:val="00DA2EE7"/>
    <w:rsid w:val="00DA4F20"/>
    <w:rsid w:val="00DA5A19"/>
    <w:rsid w:val="00DA5C92"/>
    <w:rsid w:val="00DA65B4"/>
    <w:rsid w:val="00DA6D2D"/>
    <w:rsid w:val="00DA71C0"/>
    <w:rsid w:val="00DA7961"/>
    <w:rsid w:val="00DA7A02"/>
    <w:rsid w:val="00DA7F92"/>
    <w:rsid w:val="00DB0630"/>
    <w:rsid w:val="00DB074C"/>
    <w:rsid w:val="00DB0BCF"/>
    <w:rsid w:val="00DB1382"/>
    <w:rsid w:val="00DB234B"/>
    <w:rsid w:val="00DB276F"/>
    <w:rsid w:val="00DB3E1F"/>
    <w:rsid w:val="00DB5DC5"/>
    <w:rsid w:val="00DB6318"/>
    <w:rsid w:val="00DB6344"/>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543"/>
    <w:rsid w:val="00DD4A08"/>
    <w:rsid w:val="00DD50A0"/>
    <w:rsid w:val="00DD676F"/>
    <w:rsid w:val="00DD69AE"/>
    <w:rsid w:val="00DD6C81"/>
    <w:rsid w:val="00DD6E68"/>
    <w:rsid w:val="00DD7A77"/>
    <w:rsid w:val="00DE0AFC"/>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5F2B"/>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5F"/>
    <w:rsid w:val="00E15F99"/>
    <w:rsid w:val="00E162A7"/>
    <w:rsid w:val="00E169F6"/>
    <w:rsid w:val="00E20FF6"/>
    <w:rsid w:val="00E220AC"/>
    <w:rsid w:val="00E2263B"/>
    <w:rsid w:val="00E2289E"/>
    <w:rsid w:val="00E23DA7"/>
    <w:rsid w:val="00E2400D"/>
    <w:rsid w:val="00E25444"/>
    <w:rsid w:val="00E25B12"/>
    <w:rsid w:val="00E263DD"/>
    <w:rsid w:val="00E26700"/>
    <w:rsid w:val="00E26CA6"/>
    <w:rsid w:val="00E322DF"/>
    <w:rsid w:val="00E345D6"/>
    <w:rsid w:val="00E34968"/>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2B74"/>
    <w:rsid w:val="00E54E19"/>
    <w:rsid w:val="00E55C59"/>
    <w:rsid w:val="00E56349"/>
    <w:rsid w:val="00E62758"/>
    <w:rsid w:val="00E65B6E"/>
    <w:rsid w:val="00E6601C"/>
    <w:rsid w:val="00E73091"/>
    <w:rsid w:val="00E734AE"/>
    <w:rsid w:val="00E73CB3"/>
    <w:rsid w:val="00E73E5D"/>
    <w:rsid w:val="00E74192"/>
    <w:rsid w:val="00E75671"/>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1AE"/>
    <w:rsid w:val="00E96293"/>
    <w:rsid w:val="00E964BE"/>
    <w:rsid w:val="00E96C92"/>
    <w:rsid w:val="00E97CF0"/>
    <w:rsid w:val="00EA14D2"/>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431D"/>
    <w:rsid w:val="00EB4862"/>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4FB0"/>
    <w:rsid w:val="00ED52F4"/>
    <w:rsid w:val="00ED692F"/>
    <w:rsid w:val="00ED6E16"/>
    <w:rsid w:val="00EE14AD"/>
    <w:rsid w:val="00EE27FD"/>
    <w:rsid w:val="00EE28A2"/>
    <w:rsid w:val="00EE28C2"/>
    <w:rsid w:val="00EE2FCE"/>
    <w:rsid w:val="00EE3D7F"/>
    <w:rsid w:val="00EE3DC1"/>
    <w:rsid w:val="00EE3FC5"/>
    <w:rsid w:val="00EE4BBA"/>
    <w:rsid w:val="00EE514B"/>
    <w:rsid w:val="00EE5F31"/>
    <w:rsid w:val="00EE6CC6"/>
    <w:rsid w:val="00EE6CF1"/>
    <w:rsid w:val="00EE7178"/>
    <w:rsid w:val="00EE74FC"/>
    <w:rsid w:val="00EE77A3"/>
    <w:rsid w:val="00EF120A"/>
    <w:rsid w:val="00EF231D"/>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7EC4"/>
    <w:rsid w:val="00F07FD3"/>
    <w:rsid w:val="00F10669"/>
    <w:rsid w:val="00F10A06"/>
    <w:rsid w:val="00F110DC"/>
    <w:rsid w:val="00F11CAE"/>
    <w:rsid w:val="00F1317F"/>
    <w:rsid w:val="00F13493"/>
    <w:rsid w:val="00F14F5C"/>
    <w:rsid w:val="00F17C61"/>
    <w:rsid w:val="00F17C84"/>
    <w:rsid w:val="00F17D1F"/>
    <w:rsid w:val="00F21486"/>
    <w:rsid w:val="00F214C6"/>
    <w:rsid w:val="00F22838"/>
    <w:rsid w:val="00F2389F"/>
    <w:rsid w:val="00F23DB8"/>
    <w:rsid w:val="00F25441"/>
    <w:rsid w:val="00F25722"/>
    <w:rsid w:val="00F25E6B"/>
    <w:rsid w:val="00F26C71"/>
    <w:rsid w:val="00F30077"/>
    <w:rsid w:val="00F30CAF"/>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2B64"/>
    <w:rsid w:val="00F4373D"/>
    <w:rsid w:val="00F43C48"/>
    <w:rsid w:val="00F44567"/>
    <w:rsid w:val="00F45D81"/>
    <w:rsid w:val="00F46A45"/>
    <w:rsid w:val="00F47869"/>
    <w:rsid w:val="00F51786"/>
    <w:rsid w:val="00F51B09"/>
    <w:rsid w:val="00F5291C"/>
    <w:rsid w:val="00F52DBB"/>
    <w:rsid w:val="00F53B24"/>
    <w:rsid w:val="00F5441C"/>
    <w:rsid w:val="00F54F6F"/>
    <w:rsid w:val="00F556B0"/>
    <w:rsid w:val="00F563B0"/>
    <w:rsid w:val="00F5671D"/>
    <w:rsid w:val="00F57041"/>
    <w:rsid w:val="00F57064"/>
    <w:rsid w:val="00F572DE"/>
    <w:rsid w:val="00F57D1A"/>
    <w:rsid w:val="00F6036C"/>
    <w:rsid w:val="00F6469A"/>
    <w:rsid w:val="00F657C8"/>
    <w:rsid w:val="00F6663A"/>
    <w:rsid w:val="00F66CF0"/>
    <w:rsid w:val="00F714F7"/>
    <w:rsid w:val="00F71909"/>
    <w:rsid w:val="00F71B3E"/>
    <w:rsid w:val="00F726E0"/>
    <w:rsid w:val="00F734C0"/>
    <w:rsid w:val="00F73CFB"/>
    <w:rsid w:val="00F74DDA"/>
    <w:rsid w:val="00F74EF9"/>
    <w:rsid w:val="00F75AA2"/>
    <w:rsid w:val="00F76114"/>
    <w:rsid w:val="00F76E9B"/>
    <w:rsid w:val="00F77B21"/>
    <w:rsid w:val="00F77D7C"/>
    <w:rsid w:val="00F808B9"/>
    <w:rsid w:val="00F81075"/>
    <w:rsid w:val="00F8179C"/>
    <w:rsid w:val="00F81FA9"/>
    <w:rsid w:val="00F82500"/>
    <w:rsid w:val="00F85522"/>
    <w:rsid w:val="00F860A4"/>
    <w:rsid w:val="00F86D78"/>
    <w:rsid w:val="00F872F9"/>
    <w:rsid w:val="00F878CC"/>
    <w:rsid w:val="00F87D34"/>
    <w:rsid w:val="00F90A29"/>
    <w:rsid w:val="00F92373"/>
    <w:rsid w:val="00F926EE"/>
    <w:rsid w:val="00F93DC4"/>
    <w:rsid w:val="00F952FF"/>
    <w:rsid w:val="00F95D08"/>
    <w:rsid w:val="00F97838"/>
    <w:rsid w:val="00F979ED"/>
    <w:rsid w:val="00FA1541"/>
    <w:rsid w:val="00FA3E94"/>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C0260"/>
    <w:rsid w:val="00FC0E1F"/>
    <w:rsid w:val="00FC11FF"/>
    <w:rsid w:val="00FC2056"/>
    <w:rsid w:val="00FC2076"/>
    <w:rsid w:val="00FC2AF1"/>
    <w:rsid w:val="00FC2F3E"/>
    <w:rsid w:val="00FC3C2E"/>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265C"/>
    <w:rsid w:val="00FE299F"/>
    <w:rsid w:val="00FE44E6"/>
    <w:rsid w:val="00FE46AF"/>
    <w:rsid w:val="00FE4DB4"/>
    <w:rsid w:val="00FE5A78"/>
    <w:rsid w:val="00FE5D6C"/>
    <w:rsid w:val="00FE7B6B"/>
    <w:rsid w:val="00FF043D"/>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3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tabs>
        <w:tab w:val="left" w:pos="9000"/>
        <w:tab w:val="right" w:pos="9360"/>
      </w:tabs>
      <w:suppressAutoHyphens/>
    </w:pPr>
    <w:rPr>
      <w:noProof/>
      <w:sz w:val="22"/>
      <w:szCs w:val="20"/>
      <w:lang w:eastAsia="sv-SE"/>
    </w:rPr>
  </w:style>
  <w:style w:type="paragraph" w:customStyle="1" w:styleId="Tekstpredmera">
    <w:name w:val="Tekst predmera"/>
    <w:basedOn w:val="ListNumber5"/>
    <w:rsid w:val="0072226D"/>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 w:type="paragraph" w:styleId="List">
    <w:name w:val="List"/>
    <w:basedOn w:val="BodyText"/>
    <w:semiHidden/>
    <w:unhideWhenUsed/>
    <w:rsid w:val="005719FD"/>
    <w:pPr>
      <w:suppressAutoHyphens/>
      <w:spacing w:after="120"/>
      <w:jc w:val="left"/>
    </w:pPr>
    <w:rPr>
      <w:rFonts w:cs="Tahoma"/>
      <w:sz w:val="20"/>
      <w:szCs w:val="20"/>
      <w:lang w:val="en-US" w:eastAsia="ar-SA"/>
    </w:rPr>
  </w:style>
  <w:style w:type="paragraph" w:customStyle="1" w:styleId="a0">
    <w:name w:val="Заглавље"/>
    <w:basedOn w:val="Normal"/>
    <w:next w:val="BodyText"/>
    <w:rsid w:val="005719FD"/>
    <w:pPr>
      <w:keepNext/>
      <w:suppressAutoHyphens/>
      <w:spacing w:before="240" w:after="120"/>
    </w:pPr>
    <w:rPr>
      <w:rFonts w:ascii="Arial" w:eastAsia="MS Mincho" w:hAnsi="Arial" w:cs="Tahoma"/>
      <w:sz w:val="28"/>
      <w:szCs w:val="28"/>
      <w:lang w:eastAsia="ar-SA"/>
    </w:rPr>
  </w:style>
  <w:style w:type="paragraph" w:customStyle="1" w:styleId="a1">
    <w:name w:val="Наслов"/>
    <w:basedOn w:val="Normal"/>
    <w:rsid w:val="005719FD"/>
    <w:pPr>
      <w:suppressLineNumbers/>
      <w:suppressAutoHyphens/>
      <w:spacing w:before="120" w:after="120"/>
    </w:pPr>
    <w:rPr>
      <w:rFonts w:cs="Tahoma"/>
      <w:i/>
      <w:iCs/>
      <w:lang w:eastAsia="ar-SA"/>
    </w:rPr>
  </w:style>
  <w:style w:type="paragraph" w:customStyle="1" w:styleId="a2">
    <w:name w:val="Индекс"/>
    <w:basedOn w:val="Normal"/>
    <w:rsid w:val="005719FD"/>
    <w:pPr>
      <w:suppressLineNumbers/>
      <w:suppressAutoHyphens/>
    </w:pPr>
    <w:rPr>
      <w:rFonts w:cs="Tahoma"/>
      <w:sz w:val="20"/>
      <w:szCs w:val="20"/>
      <w:lang w:eastAsia="ar-SA"/>
    </w:rPr>
  </w:style>
  <w:style w:type="paragraph" w:customStyle="1" w:styleId="a3">
    <w:name w:val="Садржај табеле"/>
    <w:basedOn w:val="Normal"/>
    <w:rsid w:val="005719FD"/>
    <w:pPr>
      <w:suppressLineNumbers/>
      <w:suppressAutoHyphens/>
    </w:pPr>
    <w:rPr>
      <w:sz w:val="20"/>
      <w:szCs w:val="20"/>
      <w:lang w:eastAsia="ar-SA"/>
    </w:rPr>
  </w:style>
  <w:style w:type="paragraph" w:customStyle="1" w:styleId="a4">
    <w:name w:val="Заглавље табеле"/>
    <w:basedOn w:val="a3"/>
    <w:rsid w:val="005719FD"/>
    <w:pPr>
      <w:jc w:val="center"/>
    </w:pPr>
    <w:rPr>
      <w:b/>
      <w:bCs/>
    </w:rPr>
  </w:style>
  <w:style w:type="paragraph" w:customStyle="1" w:styleId="a5">
    <w:name w:val="Садржај оквира"/>
    <w:basedOn w:val="BodyText"/>
    <w:rsid w:val="005719FD"/>
    <w:pPr>
      <w:suppressAutoHyphens/>
      <w:spacing w:after="120"/>
      <w:jc w:val="left"/>
    </w:pPr>
    <w:rPr>
      <w:sz w:val="20"/>
      <w:szCs w:val="20"/>
      <w:lang w:val="en-US" w:eastAsia="ar-SA"/>
    </w:rPr>
  </w:style>
  <w:style w:type="character" w:customStyle="1" w:styleId="WW8Num3z0">
    <w:name w:val="WW8Num3z0"/>
    <w:rsid w:val="005719FD"/>
    <w:rPr>
      <w:rFonts w:ascii="Tahoma" w:eastAsia="Times New Roman" w:hAnsi="Tahoma" w:cs="Tahoma" w:hint="default"/>
    </w:rPr>
  </w:style>
  <w:style w:type="character" w:customStyle="1" w:styleId="WW8Num7z0">
    <w:name w:val="WW8Num7z0"/>
    <w:rsid w:val="005719FD"/>
    <w:rPr>
      <w:rFonts w:ascii="Symbol" w:hAnsi="Symbol" w:hint="default"/>
      <w:color w:val="auto"/>
      <w:sz w:val="24"/>
      <w:szCs w:val="24"/>
    </w:rPr>
  </w:style>
  <w:style w:type="character" w:customStyle="1" w:styleId="WW8Num9z1">
    <w:name w:val="WW8Num9z1"/>
    <w:rsid w:val="005719FD"/>
    <w:rPr>
      <w:rFonts w:ascii="Times New Roman" w:eastAsia="Times New Roman" w:hAnsi="Times New Roman" w:cs="Times New Roman" w:hint="default"/>
    </w:rPr>
  </w:style>
  <w:style w:type="character" w:customStyle="1" w:styleId="WW8Num10z0">
    <w:name w:val="WW8Num10z0"/>
    <w:rsid w:val="005719FD"/>
    <w:rPr>
      <w:rFonts w:ascii="Times New Roman" w:eastAsia="Times New Roman" w:hAnsi="Times New Roman" w:cs="Times New Roman" w:hint="default"/>
    </w:rPr>
  </w:style>
  <w:style w:type="character" w:customStyle="1" w:styleId="WW8Num10z1">
    <w:name w:val="WW8Num10z1"/>
    <w:rsid w:val="005719FD"/>
    <w:rPr>
      <w:rFonts w:ascii="Courier New" w:hAnsi="Courier New" w:cs="Courier New" w:hint="default"/>
    </w:rPr>
  </w:style>
  <w:style w:type="character" w:customStyle="1" w:styleId="WW8Num10z2">
    <w:name w:val="WW8Num10z2"/>
    <w:rsid w:val="005719FD"/>
    <w:rPr>
      <w:rFonts w:ascii="Wingdings" w:hAnsi="Wingdings" w:hint="default"/>
    </w:rPr>
  </w:style>
  <w:style w:type="character" w:customStyle="1" w:styleId="WW8Num10z3">
    <w:name w:val="WW8Num10z3"/>
    <w:rsid w:val="005719FD"/>
    <w:rPr>
      <w:rFonts w:ascii="Symbol" w:hAnsi="Symbol" w:hint="default"/>
    </w:rPr>
  </w:style>
  <w:style w:type="character" w:customStyle="1" w:styleId="WW8Num11z0">
    <w:name w:val="WW8Num11z0"/>
    <w:rsid w:val="005719FD"/>
    <w:rPr>
      <w:rFonts w:ascii="Symbol" w:hAnsi="Symbol" w:hint="default"/>
    </w:rPr>
  </w:style>
  <w:style w:type="character" w:customStyle="1" w:styleId="WW8Num12z0">
    <w:name w:val="WW8Num12z0"/>
    <w:rsid w:val="005719FD"/>
    <w:rPr>
      <w:rFonts w:ascii="Symbol" w:hAnsi="Symbol" w:hint="default"/>
    </w:rPr>
  </w:style>
  <w:style w:type="character" w:customStyle="1" w:styleId="WW8Num14z1">
    <w:name w:val="WW8Num14z1"/>
    <w:rsid w:val="005719FD"/>
    <w:rPr>
      <w:rFonts w:ascii="Times New Roman" w:eastAsia="Times New Roman" w:hAnsi="Times New Roman" w:cs="Times New Roman" w:hint="default"/>
    </w:rPr>
  </w:style>
  <w:style w:type="character" w:customStyle="1" w:styleId="WW8Num15z0">
    <w:name w:val="WW8Num15z0"/>
    <w:rsid w:val="005719FD"/>
    <w:rPr>
      <w:rFonts w:ascii="Symbol" w:hAnsi="Symbol" w:hint="default"/>
    </w:rPr>
  </w:style>
  <w:style w:type="character" w:customStyle="1" w:styleId="WW8Num15z1">
    <w:name w:val="WW8Num15z1"/>
    <w:rsid w:val="005719FD"/>
    <w:rPr>
      <w:rFonts w:ascii="Courier New" w:hAnsi="Courier New" w:cs="Courier New" w:hint="default"/>
    </w:rPr>
  </w:style>
  <w:style w:type="character" w:customStyle="1" w:styleId="WW8Num15z2">
    <w:name w:val="WW8Num15z2"/>
    <w:rsid w:val="005719FD"/>
    <w:rPr>
      <w:rFonts w:ascii="Wingdings" w:hAnsi="Wingdings" w:hint="default"/>
    </w:rPr>
  </w:style>
  <w:style w:type="character" w:customStyle="1" w:styleId="WW8Num17z1">
    <w:name w:val="WW8Num17z1"/>
    <w:rsid w:val="005719FD"/>
    <w:rPr>
      <w:rFonts w:ascii="Times New Roman" w:eastAsia="Times New Roman" w:hAnsi="Times New Roman" w:cs="Times New Roman" w:hint="default"/>
    </w:rPr>
  </w:style>
  <w:style w:type="character" w:customStyle="1" w:styleId="WW8Num19z0">
    <w:name w:val="WW8Num19z0"/>
    <w:rsid w:val="005719FD"/>
    <w:rPr>
      <w:rFonts w:ascii="Symbol" w:hAnsi="Symbol" w:hint="default"/>
    </w:rPr>
  </w:style>
  <w:style w:type="character" w:customStyle="1" w:styleId="WW8Num20z0">
    <w:name w:val="WW8Num20z0"/>
    <w:rsid w:val="005719FD"/>
    <w:rPr>
      <w:rFonts w:ascii="Times New Roman" w:eastAsia="Times New Roman" w:hAnsi="Times New Roman" w:cs="Times New Roman" w:hint="default"/>
    </w:rPr>
  </w:style>
  <w:style w:type="character" w:customStyle="1" w:styleId="WW8Num20z1">
    <w:name w:val="WW8Num20z1"/>
    <w:rsid w:val="005719FD"/>
    <w:rPr>
      <w:rFonts w:ascii="Courier New" w:hAnsi="Courier New" w:cs="Courier New" w:hint="default"/>
    </w:rPr>
  </w:style>
  <w:style w:type="character" w:customStyle="1" w:styleId="WW8Num20z2">
    <w:name w:val="WW8Num20z2"/>
    <w:rsid w:val="005719FD"/>
    <w:rPr>
      <w:rFonts w:ascii="Wingdings" w:hAnsi="Wingdings" w:hint="default"/>
    </w:rPr>
  </w:style>
  <w:style w:type="character" w:customStyle="1" w:styleId="WW8Num20z3">
    <w:name w:val="WW8Num20z3"/>
    <w:rsid w:val="005719FD"/>
    <w:rPr>
      <w:rFonts w:ascii="Symbol" w:hAnsi="Symbol" w:hint="default"/>
    </w:rPr>
  </w:style>
  <w:style w:type="character" w:customStyle="1" w:styleId="WW8Num21z0">
    <w:name w:val="WW8Num21z0"/>
    <w:rsid w:val="005719FD"/>
    <w:rPr>
      <w:rFonts w:ascii="Wingdings" w:hAnsi="Wingdings" w:hint="default"/>
    </w:rPr>
  </w:style>
  <w:style w:type="character" w:customStyle="1" w:styleId="WW8Num24z0">
    <w:name w:val="WW8Num24z0"/>
    <w:rsid w:val="005719FD"/>
    <w:rPr>
      <w:rFonts w:ascii="Wingdings" w:hAnsi="Wingdings" w:hint="default"/>
    </w:rPr>
  </w:style>
  <w:style w:type="character" w:customStyle="1" w:styleId="WW8Num24z1">
    <w:name w:val="WW8Num24z1"/>
    <w:rsid w:val="005719FD"/>
    <w:rPr>
      <w:rFonts w:ascii="Arial" w:eastAsia="Times New Roman" w:hAnsi="Arial" w:cs="Arial" w:hint="default"/>
    </w:rPr>
  </w:style>
  <w:style w:type="character" w:customStyle="1" w:styleId="WW8Num26z0">
    <w:name w:val="WW8Num26z0"/>
    <w:rsid w:val="005719FD"/>
    <w:rPr>
      <w:rFonts w:ascii="Symbol" w:hAnsi="Symbol" w:hint="default"/>
    </w:rPr>
  </w:style>
  <w:style w:type="character" w:customStyle="1" w:styleId="WW8Num27z0">
    <w:name w:val="WW8Num27z0"/>
    <w:rsid w:val="005719FD"/>
    <w:rPr>
      <w:rFonts w:ascii="Symbol" w:hAnsi="Symbol" w:hint="default"/>
    </w:rPr>
  </w:style>
  <w:style w:type="character" w:customStyle="1" w:styleId="WW8Num27z1">
    <w:name w:val="WW8Num27z1"/>
    <w:rsid w:val="005719FD"/>
    <w:rPr>
      <w:rFonts w:ascii="Courier New" w:hAnsi="Courier New" w:cs="Courier New" w:hint="default"/>
    </w:rPr>
  </w:style>
  <w:style w:type="character" w:customStyle="1" w:styleId="WW8Num27z2">
    <w:name w:val="WW8Num27z2"/>
    <w:rsid w:val="005719FD"/>
    <w:rPr>
      <w:rFonts w:ascii="Wingdings" w:hAnsi="Wingdings" w:hint="default"/>
    </w:rPr>
  </w:style>
  <w:style w:type="character" w:customStyle="1" w:styleId="WW8Num28z0">
    <w:name w:val="WW8Num28z0"/>
    <w:rsid w:val="005719FD"/>
    <w:rPr>
      <w:rFonts w:ascii="Symbol" w:hAnsi="Symbol" w:hint="default"/>
    </w:rPr>
  </w:style>
  <w:style w:type="character" w:customStyle="1" w:styleId="WW8Num30z1">
    <w:name w:val="WW8Num30z1"/>
    <w:rsid w:val="005719FD"/>
    <w:rPr>
      <w:rFonts w:ascii="Times New Roman" w:eastAsia="Times New Roman" w:hAnsi="Times New Roman" w:cs="Times New Roman" w:hint="default"/>
    </w:rPr>
  </w:style>
  <w:style w:type="character" w:customStyle="1" w:styleId="WW8Num32z0">
    <w:name w:val="WW8Num32z0"/>
    <w:rsid w:val="005719FD"/>
    <w:rPr>
      <w:rFonts w:ascii="Times New Roman" w:hAnsi="Times New Roman" w:cs="Times New Roman" w:hint="default"/>
      <w:sz w:val="28"/>
    </w:rPr>
  </w:style>
  <w:style w:type="character" w:customStyle="1" w:styleId="WW8Num34z1">
    <w:name w:val="WW8Num34z1"/>
    <w:rsid w:val="005719FD"/>
    <w:rPr>
      <w:rFonts w:ascii="Times New Roman" w:eastAsia="Times New Roman" w:hAnsi="Times New Roman" w:cs="Times New Roman" w:hint="default"/>
    </w:rPr>
  </w:style>
  <w:style w:type="character" w:customStyle="1" w:styleId="WW8Num35z0">
    <w:name w:val="WW8Num35z0"/>
    <w:rsid w:val="005719FD"/>
    <w:rPr>
      <w:rFonts w:ascii="Symbol" w:hAnsi="Symbol" w:hint="default"/>
      <w:color w:val="auto"/>
    </w:rPr>
  </w:style>
  <w:style w:type="character" w:customStyle="1" w:styleId="WW8Num36z0">
    <w:name w:val="WW8Num36z0"/>
    <w:rsid w:val="005719FD"/>
    <w:rPr>
      <w:rFonts w:ascii="Arial" w:eastAsia="Times New Roman" w:hAnsi="Arial" w:cs="Arial" w:hint="default"/>
    </w:rPr>
  </w:style>
  <w:style w:type="character" w:customStyle="1" w:styleId="WW8Num36z1">
    <w:name w:val="WW8Num36z1"/>
    <w:rsid w:val="005719FD"/>
    <w:rPr>
      <w:rFonts w:ascii="Courier New" w:hAnsi="Courier New" w:cs="Courier New" w:hint="default"/>
    </w:rPr>
  </w:style>
  <w:style w:type="character" w:customStyle="1" w:styleId="WW8Num36z2">
    <w:name w:val="WW8Num36z2"/>
    <w:rsid w:val="005719FD"/>
    <w:rPr>
      <w:rFonts w:ascii="Wingdings" w:hAnsi="Wingdings" w:hint="default"/>
    </w:rPr>
  </w:style>
  <w:style w:type="character" w:customStyle="1" w:styleId="WW8Num36z3">
    <w:name w:val="WW8Num36z3"/>
    <w:rsid w:val="005719FD"/>
    <w:rPr>
      <w:rFonts w:ascii="Symbol" w:hAnsi="Symbol" w:hint="default"/>
    </w:rPr>
  </w:style>
  <w:style w:type="character" w:customStyle="1" w:styleId="WW8Num38z0">
    <w:name w:val="WW8Num38z0"/>
    <w:rsid w:val="005719FD"/>
    <w:rPr>
      <w:rFonts w:ascii="Symbol" w:hAnsi="Symbol" w:hint="default"/>
    </w:rPr>
  </w:style>
  <w:style w:type="character" w:customStyle="1" w:styleId="WW8Num39z0">
    <w:name w:val="WW8Num39z0"/>
    <w:rsid w:val="005719FD"/>
    <w:rPr>
      <w:rFonts w:ascii="Times New Roman" w:eastAsia="Times New Roman" w:hAnsi="Times New Roman" w:cs="Times New Roman" w:hint="default"/>
    </w:rPr>
  </w:style>
  <w:style w:type="character" w:customStyle="1" w:styleId="WW8Num39z1">
    <w:name w:val="WW8Num39z1"/>
    <w:rsid w:val="005719FD"/>
    <w:rPr>
      <w:rFonts w:ascii="Courier New" w:hAnsi="Courier New" w:cs="Courier New" w:hint="default"/>
    </w:rPr>
  </w:style>
  <w:style w:type="character" w:customStyle="1" w:styleId="WW8Num39z2">
    <w:name w:val="WW8Num39z2"/>
    <w:rsid w:val="005719FD"/>
    <w:rPr>
      <w:rFonts w:ascii="Wingdings" w:hAnsi="Wingdings" w:hint="default"/>
    </w:rPr>
  </w:style>
  <w:style w:type="character" w:customStyle="1" w:styleId="WW8Num39z3">
    <w:name w:val="WW8Num39z3"/>
    <w:rsid w:val="005719FD"/>
    <w:rPr>
      <w:rFonts w:ascii="Symbol" w:hAnsi="Symbol" w:hint="default"/>
    </w:rPr>
  </w:style>
  <w:style w:type="character" w:customStyle="1" w:styleId="emailstyle17">
    <w:name w:val="emailstyle17"/>
    <w:basedOn w:val="DefaultParagraphFont"/>
    <w:rsid w:val="005719FD"/>
    <w:rPr>
      <w:rFonts w:ascii="Arial" w:hAnsi="Arial" w:cs="Arial" w:hint="default"/>
      <w:color w:val="auto"/>
    </w:rPr>
  </w:style>
  <w:style w:type="character" w:customStyle="1" w:styleId="TitleChar1">
    <w:name w:val="Title Char1"/>
    <w:basedOn w:val="DefaultParagraphFont"/>
    <w:locked/>
    <w:rsid w:val="005719FD"/>
    <w:rPr>
      <w:rFonts w:ascii="Yu C Times Roman" w:hAnsi="Yu C Times Roman"/>
      <w:b/>
      <w:sz w:val="24"/>
      <w:lang w:eastAsia="ar-SA"/>
    </w:rPr>
  </w:style>
  <w:style w:type="character" w:customStyle="1" w:styleId="SubtitleChar1">
    <w:name w:val="Subtitle Char1"/>
    <w:basedOn w:val="DefaultParagraphFont"/>
    <w:locked/>
    <w:rsid w:val="005719FD"/>
    <w:rPr>
      <w:sz w:val="24"/>
      <w:lang w:val="fr-BE" w:eastAsia="ar-SA"/>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79967294">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1977759296">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2571-30A4-4744-A5C0-BF30FF45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53</Pages>
  <Words>12826</Words>
  <Characters>73114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85769</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185</cp:revision>
  <cp:lastPrinted>2020-08-03T08:50:00Z</cp:lastPrinted>
  <dcterms:created xsi:type="dcterms:W3CDTF">2020-07-22T08:59:00Z</dcterms:created>
  <dcterms:modified xsi:type="dcterms:W3CDTF">2020-08-11T08:13:00Z</dcterms:modified>
</cp:coreProperties>
</file>